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5ngkmo41ysrr" w:id="0"/>
      <w:bookmarkEnd w:id="0"/>
      <w:r w:rsidDel="00000000" w:rsidR="00000000" w:rsidRPr="00000000">
        <w:rPr>
          <w:rtl w:val="0"/>
        </w:rPr>
        <w:t xml:space="preserve">Bonus: A/B Testing Swipe File</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Ever wonder why two emails, sent to the same list, can get totally different results? One sparks clicks like fireworks, while the other just… fizzles. It’s not luck. It’s not magic. It’s testing.</w:t>
      </w:r>
    </w:p>
    <w:p w:rsidR="00000000" w:rsidDel="00000000" w:rsidP="00000000" w:rsidRDefault="00000000" w:rsidRPr="00000000" w14:paraId="00000016">
      <w:pPr>
        <w:rPr/>
      </w:pPr>
      <w:r w:rsidDel="00000000" w:rsidR="00000000" w:rsidRPr="00000000">
        <w:rPr>
          <w:rtl w:val="0"/>
        </w:rPr>
        <w:t xml:space="preserve">That’s the power of A/B testing—it shows you exactly what your audience loves, trusts, and responds to. No more guessing, no more crossing your fingers before you hit “send.” Just real data that helps you make better decisions every time.</w:t>
      </w:r>
    </w:p>
    <w:p w:rsidR="00000000" w:rsidDel="00000000" w:rsidP="00000000" w:rsidRDefault="00000000" w:rsidRPr="00000000" w14:paraId="00000017">
      <w:pPr>
        <w:rPr/>
      </w:pPr>
      <w:r w:rsidDel="00000000" w:rsidR="00000000" w:rsidRPr="00000000">
        <w:rPr>
          <w:rtl w:val="0"/>
        </w:rPr>
        <w:t xml:space="preserve">And here’s the good news: you don’t have to start from scratch. Inside this Swipe File, you’ll find proven subject lines, CTAs, and offers you can test right away. </w:t>
      </w:r>
    </w:p>
    <w:p w:rsidR="00000000" w:rsidDel="00000000" w:rsidP="00000000" w:rsidRDefault="00000000" w:rsidRPr="00000000" w14:paraId="00000018">
      <w:pPr>
        <w:rPr/>
      </w:pPr>
      <w:r w:rsidDel="00000000" w:rsidR="00000000" w:rsidRPr="00000000">
        <w:rPr>
          <w:rtl w:val="0"/>
        </w:rPr>
        <w:t xml:space="preserve">Think of it like a cheat sheet of winning plays—you can copy the format, tweak it to fit your voice, and instantly see what works best for </w:t>
      </w:r>
      <w:r w:rsidDel="00000000" w:rsidR="00000000" w:rsidRPr="00000000">
        <w:rPr>
          <w:i w:val="1"/>
          <w:rtl w:val="0"/>
        </w:rPr>
        <w:t xml:space="preserve">your</w:t>
      </w:r>
      <w:r w:rsidDel="00000000" w:rsidR="00000000" w:rsidRPr="00000000">
        <w:rPr>
          <w:rtl w:val="0"/>
        </w:rPr>
        <w:t xml:space="preserve"> readers.</w:t>
      </w:r>
    </w:p>
    <w:p w:rsidR="00000000" w:rsidDel="00000000" w:rsidP="00000000" w:rsidRDefault="00000000" w:rsidRPr="00000000" w14:paraId="00000019">
      <w:pPr>
        <w:rPr/>
      </w:pPr>
      <w:r w:rsidDel="00000000" w:rsidR="00000000" w:rsidRPr="00000000">
        <w:rPr>
          <w:rtl w:val="0"/>
        </w:rPr>
        <w:t xml:space="preserve">So grab a coffee, open up your email editor, and get ready. This is your shortcut to writing emails that get opened, clicked, and acted on.</w:t>
      </w:r>
    </w:p>
    <w:p w:rsidR="00000000" w:rsidDel="00000000" w:rsidP="00000000" w:rsidRDefault="00000000" w:rsidRPr="00000000" w14:paraId="0000001A">
      <w:pPr>
        <w:pStyle w:val="Heading2"/>
        <w:rPr/>
      </w:pPr>
      <w:bookmarkStart w:colFirst="0" w:colLast="0" w:name="_qo6pmbhw1q7v" w:id="1"/>
      <w:bookmarkEnd w:id="1"/>
      <w:r w:rsidDel="00000000" w:rsidR="00000000" w:rsidRPr="00000000">
        <w:rPr>
          <w:rtl w:val="0"/>
        </w:rPr>
        <w:t xml:space="preserve">1. Subject Line Variations</w:t>
      </w:r>
    </w:p>
    <w:p w:rsidR="00000000" w:rsidDel="00000000" w:rsidP="00000000" w:rsidRDefault="00000000" w:rsidRPr="00000000" w14:paraId="0000001B">
      <w:pPr>
        <w:rPr/>
      </w:pPr>
      <w:r w:rsidDel="00000000" w:rsidR="00000000" w:rsidRPr="00000000">
        <w:rPr>
          <w:rtl w:val="0"/>
        </w:rPr>
        <w:t xml:space="preserve">Try these pairs head-to-head and see what clicks with your audience:</w:t>
      </w:r>
    </w:p>
    <w:p w:rsidR="00000000" w:rsidDel="00000000" w:rsidP="00000000" w:rsidRDefault="00000000" w:rsidRPr="00000000" w14:paraId="0000001C">
      <w:pPr>
        <w:numPr>
          <w:ilvl w:val="0"/>
          <w:numId w:val="12"/>
        </w:numPr>
        <w:spacing w:after="0" w:afterAutospacing="0"/>
        <w:ind w:left="720" w:hanging="360"/>
      </w:pPr>
      <w:r w:rsidDel="00000000" w:rsidR="00000000" w:rsidRPr="00000000">
        <w:rPr>
          <w:rtl w:val="0"/>
        </w:rPr>
        <w:t xml:space="preserve">Curiosity vs. Clarity</w:t>
        <w:br w:type="textWrapping"/>
      </w:r>
    </w:p>
    <w:p w:rsidR="00000000" w:rsidDel="00000000" w:rsidP="00000000" w:rsidRDefault="00000000" w:rsidRPr="00000000" w14:paraId="0000001D">
      <w:pPr>
        <w:numPr>
          <w:ilvl w:val="1"/>
          <w:numId w:val="12"/>
        </w:numPr>
        <w:spacing w:after="0" w:afterAutospacing="0" w:before="0" w:beforeAutospacing="0"/>
        <w:ind w:left="1440" w:hanging="360"/>
      </w:pPr>
      <w:r w:rsidDel="00000000" w:rsidR="00000000" w:rsidRPr="00000000">
        <w:rPr>
          <w:rtl w:val="0"/>
        </w:rPr>
        <w:t xml:space="preserve">A: “The email secret nobody talks about…”</w:t>
        <w:br w:type="textWrapping"/>
      </w:r>
    </w:p>
    <w:p w:rsidR="00000000" w:rsidDel="00000000" w:rsidP="00000000" w:rsidRDefault="00000000" w:rsidRPr="00000000" w14:paraId="0000001E">
      <w:pPr>
        <w:numPr>
          <w:ilvl w:val="1"/>
          <w:numId w:val="12"/>
        </w:numPr>
        <w:spacing w:after="0" w:afterAutospacing="0" w:before="0" w:beforeAutospacing="0"/>
        <w:ind w:left="1440" w:hanging="360"/>
      </w:pPr>
      <w:r w:rsidDel="00000000" w:rsidR="00000000" w:rsidRPr="00000000">
        <w:rPr>
          <w:rtl w:val="0"/>
        </w:rPr>
        <w:t xml:space="preserve">B: “3 simple steps to write emails that sell”</w:t>
        <w:br w:type="textWrapping"/>
      </w:r>
    </w:p>
    <w:p w:rsidR="00000000" w:rsidDel="00000000" w:rsidP="00000000" w:rsidRDefault="00000000" w:rsidRPr="00000000" w14:paraId="0000001F">
      <w:pPr>
        <w:numPr>
          <w:ilvl w:val="0"/>
          <w:numId w:val="12"/>
        </w:numPr>
        <w:spacing w:after="0" w:afterAutospacing="0" w:before="0" w:beforeAutospacing="0"/>
        <w:ind w:left="720" w:hanging="360"/>
      </w:pPr>
      <w:r w:rsidDel="00000000" w:rsidR="00000000" w:rsidRPr="00000000">
        <w:rPr>
          <w:rtl w:val="0"/>
        </w:rPr>
        <w:t xml:space="preserve">Urgency vs. Value</w:t>
        <w:br w:type="textWrapping"/>
      </w:r>
    </w:p>
    <w:p w:rsidR="00000000" w:rsidDel="00000000" w:rsidP="00000000" w:rsidRDefault="00000000" w:rsidRPr="00000000" w14:paraId="00000020">
      <w:pPr>
        <w:numPr>
          <w:ilvl w:val="1"/>
          <w:numId w:val="12"/>
        </w:numPr>
        <w:spacing w:after="0" w:afterAutospacing="0" w:before="0" w:beforeAutospacing="0"/>
        <w:ind w:left="1440" w:hanging="360"/>
      </w:pPr>
      <w:r w:rsidDel="00000000" w:rsidR="00000000" w:rsidRPr="00000000">
        <w:rPr>
          <w:rtl w:val="0"/>
        </w:rPr>
        <w:t xml:space="preserve">A: “Last chance to join us!”</w:t>
        <w:br w:type="textWrapping"/>
      </w:r>
    </w:p>
    <w:p w:rsidR="00000000" w:rsidDel="00000000" w:rsidP="00000000" w:rsidRDefault="00000000" w:rsidRPr="00000000" w14:paraId="00000021">
      <w:pPr>
        <w:numPr>
          <w:ilvl w:val="1"/>
          <w:numId w:val="12"/>
        </w:numPr>
        <w:spacing w:after="0" w:afterAutospacing="0" w:before="0" w:beforeAutospacing="0"/>
        <w:ind w:left="1440" w:hanging="360"/>
      </w:pPr>
      <w:r w:rsidDel="00000000" w:rsidR="00000000" w:rsidRPr="00000000">
        <w:rPr>
          <w:rtl w:val="0"/>
        </w:rPr>
        <w:t xml:space="preserve">B: “Join today and start saving time instantly”</w:t>
        <w:br w:type="textWrapping"/>
      </w:r>
    </w:p>
    <w:p w:rsidR="00000000" w:rsidDel="00000000" w:rsidP="00000000" w:rsidRDefault="00000000" w:rsidRPr="00000000" w14:paraId="00000022">
      <w:pPr>
        <w:numPr>
          <w:ilvl w:val="0"/>
          <w:numId w:val="12"/>
        </w:numPr>
        <w:spacing w:after="0" w:afterAutospacing="0" w:before="0" w:beforeAutospacing="0"/>
        <w:ind w:left="720" w:hanging="360"/>
      </w:pPr>
      <w:r w:rsidDel="00000000" w:rsidR="00000000" w:rsidRPr="00000000">
        <w:rPr>
          <w:rtl w:val="0"/>
        </w:rPr>
        <w:t xml:space="preserve">Question vs. Statement</w:t>
        <w:br w:type="textWrapping"/>
      </w:r>
    </w:p>
    <w:p w:rsidR="00000000" w:rsidDel="00000000" w:rsidP="00000000" w:rsidRDefault="00000000" w:rsidRPr="00000000" w14:paraId="00000023">
      <w:pPr>
        <w:numPr>
          <w:ilvl w:val="1"/>
          <w:numId w:val="12"/>
        </w:numPr>
        <w:spacing w:after="0" w:afterAutospacing="0" w:before="0" w:beforeAutospacing="0"/>
        <w:ind w:left="1440" w:hanging="360"/>
      </w:pPr>
      <w:r w:rsidDel="00000000" w:rsidR="00000000" w:rsidRPr="00000000">
        <w:rPr>
          <w:rtl w:val="0"/>
        </w:rPr>
        <w:t xml:space="preserve">A: “Struggling to grow your list?”</w:t>
        <w:br w:type="textWrapping"/>
      </w:r>
    </w:p>
    <w:p w:rsidR="00000000" w:rsidDel="00000000" w:rsidP="00000000" w:rsidRDefault="00000000" w:rsidRPr="00000000" w14:paraId="00000024">
      <w:pPr>
        <w:numPr>
          <w:ilvl w:val="1"/>
          <w:numId w:val="12"/>
        </w:numPr>
        <w:spacing w:after="0" w:afterAutospacing="0" w:before="0" w:beforeAutospacing="0"/>
        <w:ind w:left="1440" w:hanging="360"/>
      </w:pPr>
      <w:r w:rsidDel="00000000" w:rsidR="00000000" w:rsidRPr="00000000">
        <w:rPr>
          <w:rtl w:val="0"/>
        </w:rPr>
        <w:t xml:space="preserve">B: “How to grow your list in 30 days”</w:t>
        <w:br w:type="textWrapping"/>
      </w:r>
    </w:p>
    <w:p w:rsidR="00000000" w:rsidDel="00000000" w:rsidP="00000000" w:rsidRDefault="00000000" w:rsidRPr="00000000" w14:paraId="00000025">
      <w:pPr>
        <w:numPr>
          <w:ilvl w:val="0"/>
          <w:numId w:val="12"/>
        </w:numPr>
        <w:spacing w:after="0" w:afterAutospacing="0" w:before="0" w:beforeAutospacing="0"/>
        <w:ind w:left="720" w:hanging="360"/>
      </w:pPr>
      <w:r w:rsidDel="00000000" w:rsidR="00000000" w:rsidRPr="00000000">
        <w:rPr>
          <w:rtl w:val="0"/>
        </w:rPr>
        <w:t xml:space="preserve">Short vs. Descriptive</w:t>
        <w:br w:type="textWrapping"/>
      </w:r>
    </w:p>
    <w:p w:rsidR="00000000" w:rsidDel="00000000" w:rsidP="00000000" w:rsidRDefault="00000000" w:rsidRPr="00000000" w14:paraId="00000026">
      <w:pPr>
        <w:numPr>
          <w:ilvl w:val="1"/>
          <w:numId w:val="12"/>
        </w:numPr>
        <w:spacing w:after="0" w:afterAutospacing="0" w:before="0" w:beforeAutospacing="0"/>
        <w:ind w:left="1440" w:hanging="360"/>
      </w:pPr>
      <w:r w:rsidDel="00000000" w:rsidR="00000000" w:rsidRPr="00000000">
        <w:rPr>
          <w:rtl w:val="0"/>
        </w:rPr>
        <w:t xml:space="preserve">A: “Ready?”</w:t>
        <w:br w:type="textWrapping"/>
      </w:r>
    </w:p>
    <w:p w:rsidR="00000000" w:rsidDel="00000000" w:rsidP="00000000" w:rsidRDefault="00000000" w:rsidRPr="00000000" w14:paraId="00000027">
      <w:pPr>
        <w:numPr>
          <w:ilvl w:val="1"/>
          <w:numId w:val="12"/>
        </w:numPr>
        <w:spacing w:before="0" w:beforeAutospacing="0"/>
        <w:ind w:left="1440" w:hanging="360"/>
      </w:pPr>
      <w:r w:rsidDel="00000000" w:rsidR="00000000" w:rsidRPr="00000000">
        <w:rPr>
          <w:rtl w:val="0"/>
        </w:rPr>
        <w:t xml:space="preserve">B: “Ready to automate your sales funnel?”</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rPr/>
      </w:pPr>
      <w:bookmarkStart w:colFirst="0" w:colLast="0" w:name="_p6882x1x3eow" w:id="2"/>
      <w:bookmarkEnd w:id="2"/>
      <w:r w:rsidDel="00000000" w:rsidR="00000000" w:rsidRPr="00000000">
        <w:rPr>
          <w:rtl w:val="0"/>
        </w:rPr>
        <w:t xml:space="preserve">2. Call-to-Action (CTA) Variations</w:t>
      </w:r>
    </w:p>
    <w:p w:rsidR="00000000" w:rsidDel="00000000" w:rsidP="00000000" w:rsidRDefault="00000000" w:rsidRPr="00000000" w14:paraId="0000002A">
      <w:pPr>
        <w:rPr/>
      </w:pPr>
      <w:r w:rsidDel="00000000" w:rsidR="00000000" w:rsidRPr="00000000">
        <w:rPr>
          <w:rtl w:val="0"/>
        </w:rPr>
        <w:t xml:space="preserve">Test CTAs not just for clicks, but for </w:t>
      </w:r>
      <w:r w:rsidDel="00000000" w:rsidR="00000000" w:rsidRPr="00000000">
        <w:rPr>
          <w:i w:val="1"/>
          <w:rtl w:val="0"/>
        </w:rPr>
        <w:t xml:space="preserve">tone and feel</w:t>
      </w:r>
      <w:r w:rsidDel="00000000" w:rsidR="00000000" w:rsidRPr="00000000">
        <w:rPr>
          <w:rtl w:val="0"/>
        </w:rPr>
        <w:t xml:space="preserve">.</w:t>
      </w:r>
    </w:p>
    <w:p w:rsidR="00000000" w:rsidDel="00000000" w:rsidP="00000000" w:rsidRDefault="00000000" w:rsidRPr="00000000" w14:paraId="0000002B">
      <w:pPr>
        <w:numPr>
          <w:ilvl w:val="0"/>
          <w:numId w:val="8"/>
        </w:numPr>
        <w:spacing w:after="0" w:afterAutospacing="0"/>
        <w:ind w:left="720" w:hanging="360"/>
      </w:pPr>
      <w:r w:rsidDel="00000000" w:rsidR="00000000" w:rsidRPr="00000000">
        <w:rPr>
          <w:rtl w:val="0"/>
        </w:rPr>
        <w:t xml:space="preserve">Action-First vs. Benefit-First</w:t>
        <w:br w:type="textWrapping"/>
      </w:r>
    </w:p>
    <w:p w:rsidR="00000000" w:rsidDel="00000000" w:rsidP="00000000" w:rsidRDefault="00000000" w:rsidRPr="00000000" w14:paraId="0000002C">
      <w:pPr>
        <w:numPr>
          <w:ilvl w:val="1"/>
          <w:numId w:val="8"/>
        </w:numPr>
        <w:spacing w:after="0" w:afterAutospacing="0" w:before="0" w:beforeAutospacing="0"/>
        <w:ind w:left="1440" w:hanging="360"/>
      </w:pPr>
      <w:r w:rsidDel="00000000" w:rsidR="00000000" w:rsidRPr="00000000">
        <w:rPr>
          <w:rtl w:val="0"/>
        </w:rPr>
        <w:t xml:space="preserve">A: “Click here to start now”</w:t>
        <w:br w:type="textWrapping"/>
      </w:r>
    </w:p>
    <w:p w:rsidR="00000000" w:rsidDel="00000000" w:rsidP="00000000" w:rsidRDefault="00000000" w:rsidRPr="00000000" w14:paraId="0000002D">
      <w:pPr>
        <w:numPr>
          <w:ilvl w:val="1"/>
          <w:numId w:val="8"/>
        </w:numPr>
        <w:spacing w:after="0" w:afterAutospacing="0" w:before="0" w:beforeAutospacing="0"/>
        <w:ind w:left="1440" w:hanging="360"/>
      </w:pPr>
      <w:r w:rsidDel="00000000" w:rsidR="00000000" w:rsidRPr="00000000">
        <w:rPr>
          <w:rtl w:val="0"/>
        </w:rPr>
        <w:t xml:space="preserve">B: “Get instant access and save hours”</w:t>
        <w:br w:type="textWrapping"/>
      </w:r>
    </w:p>
    <w:p w:rsidR="00000000" w:rsidDel="00000000" w:rsidP="00000000" w:rsidRDefault="00000000" w:rsidRPr="00000000" w14:paraId="0000002E">
      <w:pPr>
        <w:numPr>
          <w:ilvl w:val="0"/>
          <w:numId w:val="8"/>
        </w:numPr>
        <w:spacing w:after="0" w:afterAutospacing="0" w:before="0" w:beforeAutospacing="0"/>
        <w:ind w:left="720" w:hanging="360"/>
      </w:pPr>
      <w:r w:rsidDel="00000000" w:rsidR="00000000" w:rsidRPr="00000000">
        <w:rPr>
          <w:rtl w:val="0"/>
        </w:rPr>
        <w:t xml:space="preserve">Soft Invite vs. Bold Push</w:t>
        <w:br w:type="textWrapping"/>
      </w:r>
    </w:p>
    <w:p w:rsidR="00000000" w:rsidDel="00000000" w:rsidP="00000000" w:rsidRDefault="00000000" w:rsidRPr="00000000" w14:paraId="0000002F">
      <w:pPr>
        <w:numPr>
          <w:ilvl w:val="1"/>
          <w:numId w:val="8"/>
        </w:numPr>
        <w:spacing w:after="0" w:afterAutospacing="0" w:before="0" w:beforeAutospacing="0"/>
        <w:ind w:left="1440" w:hanging="360"/>
      </w:pPr>
      <w:r w:rsidDel="00000000" w:rsidR="00000000" w:rsidRPr="00000000">
        <w:rPr>
          <w:rtl w:val="0"/>
        </w:rPr>
        <w:t xml:space="preserve">A: “Take a peek inside”</w:t>
        <w:br w:type="textWrapping"/>
      </w:r>
    </w:p>
    <w:p w:rsidR="00000000" w:rsidDel="00000000" w:rsidP="00000000" w:rsidRDefault="00000000" w:rsidRPr="00000000" w14:paraId="00000030">
      <w:pPr>
        <w:numPr>
          <w:ilvl w:val="1"/>
          <w:numId w:val="8"/>
        </w:numPr>
        <w:spacing w:after="0" w:afterAutospacing="0" w:before="0" w:beforeAutospacing="0"/>
        <w:ind w:left="1440" w:hanging="360"/>
      </w:pPr>
      <w:r w:rsidDel="00000000" w:rsidR="00000000" w:rsidRPr="00000000">
        <w:rPr>
          <w:rtl w:val="0"/>
        </w:rPr>
        <w:t xml:space="preserve">B: “Claim your spot today”</w:t>
        <w:br w:type="textWrapping"/>
      </w:r>
    </w:p>
    <w:p w:rsidR="00000000" w:rsidDel="00000000" w:rsidP="00000000" w:rsidRDefault="00000000" w:rsidRPr="00000000" w14:paraId="00000031">
      <w:pPr>
        <w:numPr>
          <w:ilvl w:val="0"/>
          <w:numId w:val="8"/>
        </w:numPr>
        <w:spacing w:after="0" w:afterAutospacing="0" w:before="0" w:beforeAutospacing="0"/>
        <w:ind w:left="720" w:hanging="360"/>
      </w:pPr>
      <w:r w:rsidDel="00000000" w:rsidR="00000000" w:rsidRPr="00000000">
        <w:rPr>
          <w:rtl w:val="0"/>
        </w:rPr>
        <w:t xml:space="preserve">Specific vs. General</w:t>
        <w:br w:type="textWrapping"/>
      </w:r>
    </w:p>
    <w:p w:rsidR="00000000" w:rsidDel="00000000" w:rsidP="00000000" w:rsidRDefault="00000000" w:rsidRPr="00000000" w14:paraId="00000032">
      <w:pPr>
        <w:numPr>
          <w:ilvl w:val="1"/>
          <w:numId w:val="8"/>
        </w:numPr>
        <w:spacing w:after="0" w:afterAutospacing="0" w:before="0" w:beforeAutospacing="0"/>
        <w:ind w:left="1440" w:hanging="360"/>
      </w:pPr>
      <w:r w:rsidDel="00000000" w:rsidR="00000000" w:rsidRPr="00000000">
        <w:rPr>
          <w:rtl w:val="0"/>
        </w:rPr>
        <w:t xml:space="preserve">A: “Download the 18-email sequence now”</w:t>
        <w:br w:type="textWrapping"/>
      </w:r>
    </w:p>
    <w:p w:rsidR="00000000" w:rsidDel="00000000" w:rsidP="00000000" w:rsidRDefault="00000000" w:rsidRPr="00000000" w14:paraId="00000033">
      <w:pPr>
        <w:numPr>
          <w:ilvl w:val="1"/>
          <w:numId w:val="8"/>
        </w:numPr>
        <w:spacing w:after="0" w:afterAutospacing="0" w:before="0" w:beforeAutospacing="0"/>
        <w:ind w:left="1440" w:hanging="360"/>
      </w:pPr>
      <w:r w:rsidDel="00000000" w:rsidR="00000000" w:rsidRPr="00000000">
        <w:rPr>
          <w:rtl w:val="0"/>
        </w:rPr>
        <w:t xml:space="preserve">B: “Get your free download”</w:t>
        <w:br w:type="textWrapping"/>
      </w:r>
    </w:p>
    <w:p w:rsidR="00000000" w:rsidDel="00000000" w:rsidP="00000000" w:rsidRDefault="00000000" w:rsidRPr="00000000" w14:paraId="00000034">
      <w:pPr>
        <w:numPr>
          <w:ilvl w:val="0"/>
          <w:numId w:val="8"/>
        </w:numPr>
        <w:spacing w:after="0" w:afterAutospacing="0" w:before="0" w:beforeAutospacing="0"/>
        <w:ind w:left="720" w:hanging="360"/>
      </w:pPr>
      <w:r w:rsidDel="00000000" w:rsidR="00000000" w:rsidRPr="00000000">
        <w:rPr>
          <w:rtl w:val="0"/>
        </w:rPr>
        <w:t xml:space="preserve">Personal vs. Neutral</w:t>
        <w:br w:type="textWrapping"/>
      </w:r>
    </w:p>
    <w:p w:rsidR="00000000" w:rsidDel="00000000" w:rsidP="00000000" w:rsidRDefault="00000000" w:rsidRPr="00000000" w14:paraId="00000035">
      <w:pPr>
        <w:numPr>
          <w:ilvl w:val="1"/>
          <w:numId w:val="8"/>
        </w:numPr>
        <w:spacing w:after="0" w:afterAutospacing="0" w:before="0" w:beforeAutospacing="0"/>
        <w:ind w:left="1440" w:hanging="360"/>
      </w:pPr>
      <w:r w:rsidDel="00000000" w:rsidR="00000000" w:rsidRPr="00000000">
        <w:rPr>
          <w:rtl w:val="0"/>
        </w:rPr>
        <w:t xml:space="preserve">A: “Yes, I want my toolkit!”</w:t>
        <w:br w:type="textWrapping"/>
      </w:r>
    </w:p>
    <w:p w:rsidR="00000000" w:rsidDel="00000000" w:rsidP="00000000" w:rsidRDefault="00000000" w:rsidRPr="00000000" w14:paraId="00000036">
      <w:pPr>
        <w:numPr>
          <w:ilvl w:val="1"/>
          <w:numId w:val="8"/>
        </w:numPr>
        <w:spacing w:before="0" w:beforeAutospacing="0"/>
        <w:ind w:left="1440" w:hanging="360"/>
      </w:pPr>
      <w:r w:rsidDel="00000000" w:rsidR="00000000" w:rsidRPr="00000000">
        <w:rPr>
          <w:rtl w:val="0"/>
        </w:rPr>
        <w:t xml:space="preserve">B: “Access the toolkit here”</w:t>
        <w:br w:type="textWrapping"/>
      </w:r>
    </w:p>
    <w:p w:rsidR="00000000" w:rsidDel="00000000" w:rsidP="00000000" w:rsidRDefault="00000000" w:rsidRPr="00000000" w14:paraId="00000037">
      <w:pPr>
        <w:pStyle w:val="Heading2"/>
        <w:rPr/>
      </w:pPr>
      <w:bookmarkStart w:colFirst="0" w:colLast="0" w:name="_8hb2jeqwt6o6" w:id="3"/>
      <w:bookmarkEnd w:id="3"/>
      <w:r w:rsidDel="00000000" w:rsidR="00000000" w:rsidRPr="00000000">
        <w:rPr>
          <w:rtl w:val="0"/>
        </w:rPr>
        <w:t xml:space="preserve">3. Offer Framing Variations</w:t>
      </w:r>
    </w:p>
    <w:p w:rsidR="00000000" w:rsidDel="00000000" w:rsidP="00000000" w:rsidRDefault="00000000" w:rsidRPr="00000000" w14:paraId="00000038">
      <w:pPr>
        <w:rPr/>
      </w:pPr>
      <w:r w:rsidDel="00000000" w:rsidR="00000000" w:rsidRPr="00000000">
        <w:rPr>
          <w:rtl w:val="0"/>
        </w:rPr>
        <w:t xml:space="preserve">Sometimes it’s not </w:t>
      </w:r>
      <w:r w:rsidDel="00000000" w:rsidR="00000000" w:rsidRPr="00000000">
        <w:rPr>
          <w:i w:val="1"/>
          <w:rtl w:val="0"/>
        </w:rPr>
        <w:t xml:space="preserve">what</w:t>
      </w:r>
      <w:r w:rsidDel="00000000" w:rsidR="00000000" w:rsidRPr="00000000">
        <w:rPr>
          <w:rtl w:val="0"/>
        </w:rPr>
        <w:t xml:space="preserve"> you offer, but </w:t>
      </w:r>
      <w:r w:rsidDel="00000000" w:rsidR="00000000" w:rsidRPr="00000000">
        <w:rPr>
          <w:i w:val="1"/>
          <w:rtl w:val="0"/>
        </w:rPr>
        <w:t xml:space="preserve">how</w:t>
      </w:r>
      <w:r w:rsidDel="00000000" w:rsidR="00000000" w:rsidRPr="00000000">
        <w:rPr>
          <w:rtl w:val="0"/>
        </w:rPr>
        <w:t xml:space="preserve"> you phrase it.</w:t>
      </w:r>
    </w:p>
    <w:p w:rsidR="00000000" w:rsidDel="00000000" w:rsidP="00000000" w:rsidRDefault="00000000" w:rsidRPr="00000000" w14:paraId="00000039">
      <w:pPr>
        <w:numPr>
          <w:ilvl w:val="0"/>
          <w:numId w:val="13"/>
        </w:numPr>
        <w:spacing w:after="0" w:afterAutospacing="0"/>
        <w:ind w:left="720" w:hanging="360"/>
      </w:pPr>
      <w:r w:rsidDel="00000000" w:rsidR="00000000" w:rsidRPr="00000000">
        <w:rPr>
          <w:rtl w:val="0"/>
        </w:rPr>
        <w:t xml:space="preserve">Emphasize Savings vs. Emphasize Speed</w:t>
        <w:br w:type="textWrapping"/>
      </w:r>
    </w:p>
    <w:p w:rsidR="00000000" w:rsidDel="00000000" w:rsidP="00000000" w:rsidRDefault="00000000" w:rsidRPr="00000000" w14:paraId="0000003A">
      <w:pPr>
        <w:numPr>
          <w:ilvl w:val="1"/>
          <w:numId w:val="13"/>
        </w:numPr>
        <w:spacing w:after="0" w:afterAutospacing="0" w:before="0" w:beforeAutospacing="0"/>
        <w:ind w:left="1440" w:hanging="360"/>
      </w:pPr>
      <w:r w:rsidDel="00000000" w:rsidR="00000000" w:rsidRPr="00000000">
        <w:rPr>
          <w:rtl w:val="0"/>
        </w:rPr>
        <w:t xml:space="preserve">A: “Save $100 when you enroll today”</w:t>
        <w:br w:type="textWrapping"/>
      </w:r>
    </w:p>
    <w:p w:rsidR="00000000" w:rsidDel="00000000" w:rsidP="00000000" w:rsidRDefault="00000000" w:rsidRPr="00000000" w14:paraId="0000003B">
      <w:pPr>
        <w:numPr>
          <w:ilvl w:val="1"/>
          <w:numId w:val="13"/>
        </w:numPr>
        <w:spacing w:after="0" w:afterAutospacing="0" w:before="0" w:beforeAutospacing="0"/>
        <w:ind w:left="1440" w:hanging="360"/>
      </w:pPr>
      <w:r w:rsidDel="00000000" w:rsidR="00000000" w:rsidRPr="00000000">
        <w:rPr>
          <w:rtl w:val="0"/>
        </w:rPr>
        <w:t xml:space="preserve">B: “Get started in 5 minutes—no setup hassle”</w:t>
        <w:br w:type="textWrapping"/>
      </w:r>
    </w:p>
    <w:p w:rsidR="00000000" w:rsidDel="00000000" w:rsidP="00000000" w:rsidRDefault="00000000" w:rsidRPr="00000000" w14:paraId="0000003C">
      <w:pPr>
        <w:numPr>
          <w:ilvl w:val="0"/>
          <w:numId w:val="13"/>
        </w:numPr>
        <w:spacing w:after="0" w:afterAutospacing="0" w:before="0" w:beforeAutospacing="0"/>
        <w:ind w:left="720" w:hanging="360"/>
      </w:pPr>
      <w:r w:rsidDel="00000000" w:rsidR="00000000" w:rsidRPr="00000000">
        <w:rPr>
          <w:rtl w:val="0"/>
        </w:rPr>
        <w:t xml:space="preserve">Focus on Scarcity vs. Focus on Value</w:t>
        <w:br w:type="textWrapping"/>
      </w:r>
    </w:p>
    <w:p w:rsidR="00000000" w:rsidDel="00000000" w:rsidP="00000000" w:rsidRDefault="00000000" w:rsidRPr="00000000" w14:paraId="0000003D">
      <w:pPr>
        <w:numPr>
          <w:ilvl w:val="1"/>
          <w:numId w:val="13"/>
        </w:numPr>
        <w:spacing w:after="0" w:afterAutospacing="0" w:before="0" w:beforeAutospacing="0"/>
        <w:ind w:left="1440" w:hanging="360"/>
      </w:pPr>
      <w:r w:rsidDel="00000000" w:rsidR="00000000" w:rsidRPr="00000000">
        <w:rPr>
          <w:rtl w:val="0"/>
        </w:rPr>
        <w:t xml:space="preserve">A: “Only 20 spots left”</w:t>
        <w:br w:type="textWrapping"/>
      </w:r>
    </w:p>
    <w:p w:rsidR="00000000" w:rsidDel="00000000" w:rsidP="00000000" w:rsidRDefault="00000000" w:rsidRPr="00000000" w14:paraId="0000003E">
      <w:pPr>
        <w:numPr>
          <w:ilvl w:val="1"/>
          <w:numId w:val="13"/>
        </w:numPr>
        <w:spacing w:after="0" w:afterAutospacing="0" w:before="0" w:beforeAutospacing="0"/>
        <w:ind w:left="1440" w:hanging="360"/>
      </w:pPr>
      <w:r w:rsidDel="00000000" w:rsidR="00000000" w:rsidRPr="00000000">
        <w:rPr>
          <w:rtl w:val="0"/>
        </w:rPr>
        <w:t xml:space="preserve">B: “Lifetime access included”</w:t>
        <w:br w:type="textWrapping"/>
      </w:r>
    </w:p>
    <w:p w:rsidR="00000000" w:rsidDel="00000000" w:rsidP="00000000" w:rsidRDefault="00000000" w:rsidRPr="00000000" w14:paraId="0000003F">
      <w:pPr>
        <w:numPr>
          <w:ilvl w:val="0"/>
          <w:numId w:val="13"/>
        </w:numPr>
        <w:spacing w:after="0" w:afterAutospacing="0" w:before="0" w:beforeAutospacing="0"/>
        <w:ind w:left="720" w:hanging="360"/>
      </w:pPr>
      <w:r w:rsidDel="00000000" w:rsidR="00000000" w:rsidRPr="00000000">
        <w:rPr>
          <w:rtl w:val="0"/>
        </w:rPr>
        <w:t xml:space="preserve">Highlight Transformation vs. Highlight Simplicity</w:t>
        <w:br w:type="textWrapping"/>
      </w:r>
    </w:p>
    <w:p w:rsidR="00000000" w:rsidDel="00000000" w:rsidP="00000000" w:rsidRDefault="00000000" w:rsidRPr="00000000" w14:paraId="00000040">
      <w:pPr>
        <w:numPr>
          <w:ilvl w:val="1"/>
          <w:numId w:val="13"/>
        </w:numPr>
        <w:spacing w:after="0" w:afterAutospacing="0" w:before="0" w:beforeAutospacing="0"/>
        <w:ind w:left="1440" w:hanging="360"/>
      </w:pPr>
      <w:r w:rsidDel="00000000" w:rsidR="00000000" w:rsidRPr="00000000">
        <w:rPr>
          <w:rtl w:val="0"/>
        </w:rPr>
        <w:t xml:space="preserve">A: “Turn your blog into a business in 30 days”</w:t>
        <w:br w:type="textWrapping"/>
      </w:r>
    </w:p>
    <w:p w:rsidR="00000000" w:rsidDel="00000000" w:rsidP="00000000" w:rsidRDefault="00000000" w:rsidRPr="00000000" w14:paraId="00000041">
      <w:pPr>
        <w:numPr>
          <w:ilvl w:val="1"/>
          <w:numId w:val="13"/>
        </w:numPr>
        <w:spacing w:before="0" w:beforeAutospacing="0"/>
        <w:ind w:left="1440" w:hanging="360"/>
      </w:pPr>
      <w:r w:rsidDel="00000000" w:rsidR="00000000" w:rsidRPr="00000000">
        <w:rPr>
          <w:rtl w:val="0"/>
        </w:rPr>
        <w:t xml:space="preserve">B: “A simple 3-step system to grow your blog”</w:t>
        <w:br w:type="textWrapping"/>
      </w:r>
    </w:p>
    <w:p w:rsidR="00000000" w:rsidDel="00000000" w:rsidP="00000000" w:rsidRDefault="00000000" w:rsidRPr="00000000" w14:paraId="00000042">
      <w:pPr>
        <w:pStyle w:val="Heading2"/>
        <w:rPr/>
      </w:pPr>
      <w:bookmarkStart w:colFirst="0" w:colLast="0" w:name="_391z2ndg4vu3" w:id="4"/>
      <w:bookmarkEnd w:id="4"/>
      <w:r w:rsidDel="00000000" w:rsidR="00000000" w:rsidRPr="00000000">
        <w:rPr>
          <w:rtl w:val="0"/>
        </w:rPr>
        <w:t xml:space="preserve">4. Quick-Start Testing Tips</w:t>
      </w:r>
    </w:p>
    <w:p w:rsidR="00000000" w:rsidDel="00000000" w:rsidP="00000000" w:rsidRDefault="00000000" w:rsidRPr="00000000" w14:paraId="00000043">
      <w:pPr>
        <w:numPr>
          <w:ilvl w:val="0"/>
          <w:numId w:val="5"/>
        </w:numPr>
        <w:spacing w:after="0" w:afterAutospacing="0"/>
        <w:ind w:left="720" w:hanging="360"/>
      </w:pPr>
      <w:r w:rsidDel="00000000" w:rsidR="00000000" w:rsidRPr="00000000">
        <w:rPr>
          <w:rtl w:val="0"/>
        </w:rPr>
        <w:t xml:space="preserve">Always test one variable at a time.</w:t>
        <w:br w:type="textWrapping"/>
      </w:r>
    </w:p>
    <w:p w:rsidR="00000000" w:rsidDel="00000000" w:rsidP="00000000" w:rsidRDefault="00000000" w:rsidRPr="00000000" w14:paraId="00000044">
      <w:pPr>
        <w:numPr>
          <w:ilvl w:val="0"/>
          <w:numId w:val="5"/>
        </w:numPr>
        <w:spacing w:after="0" w:afterAutospacing="0" w:before="0" w:beforeAutospacing="0"/>
        <w:ind w:left="720" w:hanging="360"/>
      </w:pPr>
      <w:r w:rsidDel="00000000" w:rsidR="00000000" w:rsidRPr="00000000">
        <w:rPr>
          <w:rtl w:val="0"/>
        </w:rPr>
        <w:t xml:space="preserve">Split your list evenly—don’t cherry pick.</w:t>
        <w:br w:type="textWrapping"/>
      </w:r>
    </w:p>
    <w:p w:rsidR="00000000" w:rsidDel="00000000" w:rsidP="00000000" w:rsidRDefault="00000000" w:rsidRPr="00000000" w14:paraId="00000045">
      <w:pPr>
        <w:numPr>
          <w:ilvl w:val="0"/>
          <w:numId w:val="5"/>
        </w:numPr>
        <w:spacing w:after="0" w:afterAutospacing="0" w:before="0" w:beforeAutospacing="0"/>
        <w:ind w:left="720" w:hanging="360"/>
      </w:pPr>
      <w:r w:rsidDel="00000000" w:rsidR="00000000" w:rsidRPr="00000000">
        <w:rPr>
          <w:rtl w:val="0"/>
        </w:rPr>
        <w:t xml:space="preserve">Give each test enough time (24–48 hours minimum).</w:t>
        <w:br w:type="textWrapping"/>
      </w:r>
    </w:p>
    <w:p w:rsidR="00000000" w:rsidDel="00000000" w:rsidP="00000000" w:rsidRDefault="00000000" w:rsidRPr="00000000" w14:paraId="00000046">
      <w:pPr>
        <w:numPr>
          <w:ilvl w:val="0"/>
          <w:numId w:val="5"/>
        </w:numPr>
        <w:spacing w:after="0" w:afterAutospacing="0" w:before="0" w:beforeAutospacing="0"/>
        <w:ind w:left="720" w:hanging="360"/>
      </w:pPr>
      <w:r w:rsidDel="00000000" w:rsidR="00000000" w:rsidRPr="00000000">
        <w:rPr>
          <w:rtl w:val="0"/>
        </w:rPr>
        <w:t xml:space="preserve">Track more than opens. Clicks and conversions matter most.</w:t>
        <w:br w:type="textWrapping"/>
      </w:r>
    </w:p>
    <w:p w:rsidR="00000000" w:rsidDel="00000000" w:rsidP="00000000" w:rsidRDefault="00000000" w:rsidRPr="00000000" w14:paraId="00000047">
      <w:pPr>
        <w:numPr>
          <w:ilvl w:val="0"/>
          <w:numId w:val="5"/>
        </w:numPr>
        <w:spacing w:before="0" w:beforeAutospacing="0"/>
        <w:ind w:left="720" w:hanging="360"/>
      </w:pPr>
      <w:r w:rsidDel="00000000" w:rsidR="00000000" w:rsidRPr="00000000">
        <w:rPr>
          <w:rtl w:val="0"/>
        </w:rPr>
        <w:t xml:space="preserve">Keep a “winners” folder—reuse what works, ditch the rest.</w:t>
        <w:br w:type="textWrapping"/>
      </w:r>
    </w:p>
    <w:p w:rsidR="00000000" w:rsidDel="00000000" w:rsidP="00000000" w:rsidRDefault="00000000" w:rsidRPr="00000000" w14:paraId="00000048">
      <w:pPr>
        <w:pStyle w:val="Heading2"/>
        <w:rPr/>
      </w:pPr>
      <w:bookmarkStart w:colFirst="0" w:colLast="0" w:name="_ea7mntu4fy7n" w:id="5"/>
      <w:bookmarkEnd w:id="5"/>
      <w:r w:rsidDel="00000000" w:rsidR="00000000" w:rsidRPr="00000000">
        <w:rPr>
          <w:rtl w:val="0"/>
        </w:rPr>
        <w:t xml:space="preserve">Swipe File in Action: A/B Testing Swipe File Library</w:t>
      </w:r>
    </w:p>
    <w:p w:rsidR="00000000" w:rsidDel="00000000" w:rsidP="00000000" w:rsidRDefault="00000000" w:rsidRPr="00000000" w14:paraId="00000049">
      <w:pPr>
        <w:pStyle w:val="Heading3"/>
        <w:rPr/>
      </w:pPr>
      <w:bookmarkStart w:colFirst="0" w:colLast="0" w:name="_lrjnfzfliihw" w:id="6"/>
      <w:bookmarkEnd w:id="6"/>
      <w:r w:rsidDel="00000000" w:rsidR="00000000" w:rsidRPr="00000000">
        <w:rPr>
          <w:rtl w:val="0"/>
        </w:rPr>
        <w:t xml:space="preserve">Subject Line Tests</w:t>
      </w:r>
    </w:p>
    <w:p w:rsidR="00000000" w:rsidDel="00000000" w:rsidP="00000000" w:rsidRDefault="00000000" w:rsidRPr="00000000" w14:paraId="0000004A">
      <w:pPr>
        <w:pStyle w:val="Heading4"/>
        <w:keepNext w:val="0"/>
        <w:keepLines w:val="0"/>
        <w:spacing w:after="80" w:lineRule="auto"/>
        <w:rPr/>
      </w:pPr>
      <w:bookmarkStart w:colFirst="0" w:colLast="0" w:name="_9pi24cffuj1d" w:id="7"/>
      <w:bookmarkEnd w:id="7"/>
      <w:r w:rsidDel="00000000" w:rsidR="00000000" w:rsidRPr="00000000">
        <w:rPr>
          <w:rtl w:val="0"/>
        </w:rPr>
        <w:t xml:space="preserve">1. Friendly vs. Direct Webinar Invite</w:t>
      </w:r>
    </w:p>
    <w:p w:rsidR="00000000" w:rsidDel="00000000" w:rsidP="00000000" w:rsidRDefault="00000000" w:rsidRPr="00000000" w14:paraId="0000004B">
      <w:pPr>
        <w:rPr/>
      </w:pPr>
      <w:r w:rsidDel="00000000" w:rsidR="00000000" w:rsidRPr="00000000">
        <w:rPr>
          <w:b w:val="1"/>
          <w:rtl w:val="0"/>
        </w:rPr>
        <w:t xml:space="preserve">Scenario:</w:t>
      </w:r>
      <w:r w:rsidDel="00000000" w:rsidR="00000000" w:rsidRPr="00000000">
        <w:rPr>
          <w:rtl w:val="0"/>
        </w:rPr>
        <w:t xml:space="preserve"> Promoting a webinar.</w:t>
      </w:r>
    </w:p>
    <w:p w:rsidR="00000000" w:rsidDel="00000000" w:rsidP="00000000" w:rsidRDefault="00000000" w:rsidRPr="00000000" w14:paraId="0000004C">
      <w:pPr>
        <w:numPr>
          <w:ilvl w:val="0"/>
          <w:numId w:val="9"/>
        </w:numPr>
        <w:spacing w:after="0" w:afterAutospacing="0"/>
        <w:ind w:left="720" w:hanging="360"/>
      </w:pPr>
      <w:r w:rsidDel="00000000" w:rsidR="00000000" w:rsidRPr="00000000">
        <w:rPr>
          <w:rtl w:val="0"/>
        </w:rPr>
        <w:t xml:space="preserve">A: </w:t>
      </w:r>
      <w:r w:rsidDel="00000000" w:rsidR="00000000" w:rsidRPr="00000000">
        <w:rPr>
          <w:i w:val="1"/>
          <w:rtl w:val="0"/>
        </w:rPr>
        <w:t xml:space="preserve">“Your seat is waiting…”</w:t>
        <w:br w:type="textWrapping"/>
      </w:r>
    </w:p>
    <w:p w:rsidR="00000000" w:rsidDel="00000000" w:rsidP="00000000" w:rsidRDefault="00000000" w:rsidRPr="00000000" w14:paraId="0000004D">
      <w:pPr>
        <w:numPr>
          <w:ilvl w:val="0"/>
          <w:numId w:val="9"/>
        </w:numPr>
        <w:spacing w:before="0" w:beforeAutospacing="0"/>
        <w:ind w:left="720" w:hanging="360"/>
      </w:pPr>
      <w:r w:rsidDel="00000000" w:rsidR="00000000" w:rsidRPr="00000000">
        <w:rPr>
          <w:rtl w:val="0"/>
        </w:rPr>
        <w:t xml:space="preserve">B: </w:t>
      </w:r>
      <w:r w:rsidDel="00000000" w:rsidR="00000000" w:rsidRPr="00000000">
        <w:rPr>
          <w:i w:val="1"/>
          <w:rtl w:val="0"/>
        </w:rPr>
        <w:t xml:space="preserve">“Reserve your webinar seat now (free)”</w:t>
        <w:br w:type="textWrapping"/>
      </w:r>
      <w:r w:rsidDel="00000000" w:rsidR="00000000" w:rsidRPr="00000000">
        <w:rPr>
          <w:rtl w:val="0"/>
        </w:rPr>
        <w:t xml:space="preserve"> </w:t>
      </w:r>
      <w:r w:rsidDel="00000000" w:rsidR="00000000" w:rsidRPr="00000000">
        <w:rPr>
          <w:b w:val="1"/>
          <w:rtl w:val="0"/>
        </w:rPr>
        <w:t xml:space="preserve">What to Track:</w:t>
      </w:r>
      <w:r w:rsidDel="00000000" w:rsidR="00000000" w:rsidRPr="00000000">
        <w:rPr>
          <w:rtl w:val="0"/>
        </w:rPr>
        <w:t xml:space="preserve"> Opens (does a casual, friendly tone beat a clear, direct one?).</w:t>
        <w:br w:type="textWrapping"/>
      </w:r>
    </w:p>
    <w:p w:rsidR="00000000" w:rsidDel="00000000" w:rsidP="00000000" w:rsidRDefault="00000000" w:rsidRPr="00000000" w14:paraId="0000004E">
      <w:pPr>
        <w:pStyle w:val="Heading4"/>
        <w:keepNext w:val="0"/>
        <w:keepLines w:val="0"/>
        <w:spacing w:after="80" w:lineRule="auto"/>
        <w:rPr/>
      </w:pPr>
      <w:bookmarkStart w:colFirst="0" w:colLast="0" w:name="_krd31duv4fs0" w:id="8"/>
      <w:bookmarkEnd w:id="8"/>
      <w:r w:rsidDel="00000000" w:rsidR="00000000" w:rsidRPr="00000000">
        <w:rPr>
          <w:rtl w:val="0"/>
        </w:rPr>
        <w:t xml:space="preserve">2. Benefit vs. Curiosity</w:t>
      </w:r>
    </w:p>
    <w:p w:rsidR="00000000" w:rsidDel="00000000" w:rsidP="00000000" w:rsidRDefault="00000000" w:rsidRPr="00000000" w14:paraId="0000004F">
      <w:pPr>
        <w:rPr/>
      </w:pPr>
      <w:r w:rsidDel="00000000" w:rsidR="00000000" w:rsidRPr="00000000">
        <w:rPr>
          <w:b w:val="1"/>
          <w:rtl w:val="0"/>
        </w:rPr>
        <w:t xml:space="preserve">Scenario:</w:t>
      </w:r>
      <w:r w:rsidDel="00000000" w:rsidR="00000000" w:rsidRPr="00000000">
        <w:rPr>
          <w:rtl w:val="0"/>
        </w:rPr>
        <w:t xml:space="preserve"> Offering a checklist.</w:t>
      </w:r>
    </w:p>
    <w:p w:rsidR="00000000" w:rsidDel="00000000" w:rsidP="00000000" w:rsidRDefault="00000000" w:rsidRPr="00000000" w14:paraId="00000050">
      <w:pPr>
        <w:numPr>
          <w:ilvl w:val="0"/>
          <w:numId w:val="2"/>
        </w:numPr>
        <w:spacing w:after="0" w:afterAutospacing="0"/>
        <w:ind w:left="720" w:hanging="360"/>
      </w:pPr>
      <w:r w:rsidDel="00000000" w:rsidR="00000000" w:rsidRPr="00000000">
        <w:rPr>
          <w:rtl w:val="0"/>
        </w:rPr>
        <w:t xml:space="preserve">A: </w:t>
      </w:r>
      <w:r w:rsidDel="00000000" w:rsidR="00000000" w:rsidRPr="00000000">
        <w:rPr>
          <w:i w:val="1"/>
          <w:rtl w:val="0"/>
        </w:rPr>
        <w:t xml:space="preserve">“Get the 7-step checklist that saves hours”</w:t>
        <w:br w:type="textWrapping"/>
      </w:r>
    </w:p>
    <w:p w:rsidR="00000000" w:rsidDel="00000000" w:rsidP="00000000" w:rsidRDefault="00000000" w:rsidRPr="00000000" w14:paraId="00000051">
      <w:pPr>
        <w:numPr>
          <w:ilvl w:val="0"/>
          <w:numId w:val="2"/>
        </w:numPr>
        <w:spacing w:before="0" w:beforeAutospacing="0"/>
        <w:ind w:left="720" w:hanging="360"/>
      </w:pPr>
      <w:r w:rsidDel="00000000" w:rsidR="00000000" w:rsidRPr="00000000">
        <w:rPr>
          <w:rtl w:val="0"/>
        </w:rPr>
        <w:t xml:space="preserve">B: </w:t>
      </w:r>
      <w:r w:rsidDel="00000000" w:rsidR="00000000" w:rsidRPr="00000000">
        <w:rPr>
          <w:i w:val="1"/>
          <w:rtl w:val="0"/>
        </w:rPr>
        <w:t xml:space="preserve">“You’re missing step #4…”</w:t>
        <w:br w:type="textWrapping"/>
      </w:r>
      <w:r w:rsidDel="00000000" w:rsidR="00000000" w:rsidRPr="00000000">
        <w:rPr>
          <w:rtl w:val="0"/>
        </w:rPr>
        <w:t xml:space="preserve"> </w:t>
      </w:r>
      <w:r w:rsidDel="00000000" w:rsidR="00000000" w:rsidRPr="00000000">
        <w:rPr>
          <w:b w:val="1"/>
          <w:rtl w:val="0"/>
        </w:rPr>
        <w:t xml:space="preserve">What to Track:</w:t>
      </w:r>
      <w:r w:rsidDel="00000000" w:rsidR="00000000" w:rsidRPr="00000000">
        <w:rPr>
          <w:rtl w:val="0"/>
        </w:rPr>
        <w:t xml:space="preserve"> Opens (does curiosity spark more clicks than a clear benefit?).</w:t>
        <w:br w:type="textWrapping"/>
      </w:r>
    </w:p>
    <w:p w:rsidR="00000000" w:rsidDel="00000000" w:rsidP="00000000" w:rsidRDefault="00000000" w:rsidRPr="00000000" w14:paraId="00000052">
      <w:pPr>
        <w:pStyle w:val="Heading4"/>
        <w:keepNext w:val="0"/>
        <w:keepLines w:val="0"/>
        <w:spacing w:after="80" w:lineRule="auto"/>
        <w:rPr/>
      </w:pPr>
      <w:bookmarkStart w:colFirst="0" w:colLast="0" w:name="_v1oapq8lco1" w:id="9"/>
      <w:bookmarkEnd w:id="9"/>
      <w:r w:rsidDel="00000000" w:rsidR="00000000" w:rsidRPr="00000000">
        <w:rPr>
          <w:rtl w:val="0"/>
        </w:rPr>
        <w:t xml:space="preserve">3. Personal vs. Neutral</w:t>
      </w:r>
    </w:p>
    <w:p w:rsidR="00000000" w:rsidDel="00000000" w:rsidP="00000000" w:rsidRDefault="00000000" w:rsidRPr="00000000" w14:paraId="00000053">
      <w:pPr>
        <w:rPr/>
      </w:pPr>
      <w:r w:rsidDel="00000000" w:rsidR="00000000" w:rsidRPr="00000000">
        <w:rPr>
          <w:b w:val="1"/>
          <w:rtl w:val="0"/>
        </w:rPr>
        <w:t xml:space="preserve">Scenario:</w:t>
      </w:r>
      <w:r w:rsidDel="00000000" w:rsidR="00000000" w:rsidRPr="00000000">
        <w:rPr>
          <w:rtl w:val="0"/>
        </w:rPr>
        <w:t xml:space="preserve"> Sending a nurture email.</w:t>
      </w:r>
    </w:p>
    <w:p w:rsidR="00000000" w:rsidDel="00000000" w:rsidP="00000000" w:rsidRDefault="00000000" w:rsidRPr="00000000" w14:paraId="00000054">
      <w:pPr>
        <w:numPr>
          <w:ilvl w:val="0"/>
          <w:numId w:val="16"/>
        </w:numPr>
        <w:spacing w:after="0" w:afterAutospacing="0"/>
        <w:ind w:left="720" w:hanging="360"/>
      </w:pPr>
      <w:r w:rsidDel="00000000" w:rsidR="00000000" w:rsidRPr="00000000">
        <w:rPr>
          <w:rtl w:val="0"/>
        </w:rPr>
        <w:t xml:space="preserve">A: </w:t>
      </w:r>
      <w:r w:rsidDel="00000000" w:rsidR="00000000" w:rsidRPr="00000000">
        <w:rPr>
          <w:i w:val="1"/>
          <w:rtl w:val="0"/>
        </w:rPr>
        <w:t xml:space="preserve">“Hey [First Name], quick question for you…”</w:t>
        <w:br w:type="textWrapping"/>
      </w:r>
    </w:p>
    <w:p w:rsidR="00000000" w:rsidDel="00000000" w:rsidP="00000000" w:rsidRDefault="00000000" w:rsidRPr="00000000" w14:paraId="00000055">
      <w:pPr>
        <w:numPr>
          <w:ilvl w:val="0"/>
          <w:numId w:val="16"/>
        </w:numPr>
        <w:spacing w:before="0" w:beforeAutospacing="0"/>
        <w:ind w:left="720" w:hanging="360"/>
      </w:pPr>
      <w:r w:rsidDel="00000000" w:rsidR="00000000" w:rsidRPr="00000000">
        <w:rPr>
          <w:rtl w:val="0"/>
        </w:rPr>
        <w:t xml:space="preserve">B: </w:t>
      </w:r>
      <w:r w:rsidDel="00000000" w:rsidR="00000000" w:rsidRPr="00000000">
        <w:rPr>
          <w:i w:val="1"/>
          <w:rtl w:val="0"/>
        </w:rPr>
        <w:t xml:space="preserve">“A quick question about your blog”</w:t>
        <w:br w:type="textWrapping"/>
      </w:r>
      <w:r w:rsidDel="00000000" w:rsidR="00000000" w:rsidRPr="00000000">
        <w:rPr>
          <w:rtl w:val="0"/>
        </w:rPr>
        <w:t xml:space="preserve"> </w:t>
      </w:r>
      <w:r w:rsidDel="00000000" w:rsidR="00000000" w:rsidRPr="00000000">
        <w:rPr>
          <w:b w:val="1"/>
          <w:rtl w:val="0"/>
        </w:rPr>
        <w:t xml:space="preserve">What to Track:</w:t>
      </w:r>
      <w:r w:rsidDel="00000000" w:rsidR="00000000" w:rsidRPr="00000000">
        <w:rPr>
          <w:rtl w:val="0"/>
        </w:rPr>
        <w:t xml:space="preserve"> Opens (does personalization lift engagement, or does neutral feel more natural?).</w:t>
        <w:br w:type="textWrapping"/>
      </w:r>
    </w:p>
    <w:p w:rsidR="00000000" w:rsidDel="00000000" w:rsidP="00000000" w:rsidRDefault="00000000" w:rsidRPr="00000000" w14:paraId="00000056">
      <w:pPr>
        <w:pStyle w:val="Heading4"/>
        <w:keepNext w:val="0"/>
        <w:keepLines w:val="0"/>
        <w:spacing w:after="80" w:lineRule="auto"/>
        <w:rPr/>
      </w:pPr>
      <w:bookmarkStart w:colFirst="0" w:colLast="0" w:name="_3jqjkxmi3caf" w:id="10"/>
      <w:bookmarkEnd w:id="10"/>
      <w:r w:rsidDel="00000000" w:rsidR="00000000" w:rsidRPr="00000000">
        <w:rPr>
          <w:rtl w:val="0"/>
        </w:rPr>
        <w:t xml:space="preserve">4. Short vs. Descriptive</w:t>
      </w:r>
    </w:p>
    <w:p w:rsidR="00000000" w:rsidDel="00000000" w:rsidP="00000000" w:rsidRDefault="00000000" w:rsidRPr="00000000" w14:paraId="00000057">
      <w:pPr>
        <w:rPr/>
      </w:pPr>
      <w:r w:rsidDel="00000000" w:rsidR="00000000" w:rsidRPr="00000000">
        <w:rPr>
          <w:b w:val="1"/>
          <w:rtl w:val="0"/>
        </w:rPr>
        <w:t xml:space="preserve">Scenario:</w:t>
      </w:r>
      <w:r w:rsidDel="00000000" w:rsidR="00000000" w:rsidRPr="00000000">
        <w:rPr>
          <w:rtl w:val="0"/>
        </w:rPr>
        <w:t xml:space="preserve"> New product launch.</w:t>
      </w:r>
    </w:p>
    <w:p w:rsidR="00000000" w:rsidDel="00000000" w:rsidP="00000000" w:rsidRDefault="00000000" w:rsidRPr="00000000" w14:paraId="00000058">
      <w:pPr>
        <w:numPr>
          <w:ilvl w:val="0"/>
          <w:numId w:val="1"/>
        </w:numPr>
        <w:spacing w:after="0" w:afterAutospacing="0"/>
        <w:ind w:left="720" w:hanging="360"/>
      </w:pPr>
      <w:r w:rsidDel="00000000" w:rsidR="00000000" w:rsidRPr="00000000">
        <w:rPr>
          <w:rtl w:val="0"/>
        </w:rPr>
        <w:t xml:space="preserve">A: </w:t>
      </w:r>
      <w:r w:rsidDel="00000000" w:rsidR="00000000" w:rsidRPr="00000000">
        <w:rPr>
          <w:i w:val="1"/>
          <w:rtl w:val="0"/>
        </w:rPr>
        <w:t xml:space="preserve">“Ready?”</w:t>
        <w:br w:type="textWrapping"/>
      </w:r>
    </w:p>
    <w:p w:rsidR="00000000" w:rsidDel="00000000" w:rsidP="00000000" w:rsidRDefault="00000000" w:rsidRPr="00000000" w14:paraId="00000059">
      <w:pPr>
        <w:numPr>
          <w:ilvl w:val="0"/>
          <w:numId w:val="1"/>
        </w:numPr>
        <w:spacing w:before="0" w:beforeAutospacing="0"/>
        <w:ind w:left="720" w:hanging="360"/>
      </w:pPr>
      <w:r w:rsidDel="00000000" w:rsidR="00000000" w:rsidRPr="00000000">
        <w:rPr>
          <w:rtl w:val="0"/>
        </w:rPr>
        <w:t xml:space="preserve">B: </w:t>
      </w:r>
      <w:r w:rsidDel="00000000" w:rsidR="00000000" w:rsidRPr="00000000">
        <w:rPr>
          <w:i w:val="1"/>
          <w:rtl w:val="0"/>
        </w:rPr>
        <w:t xml:space="preserve">“Ready to automate your sales funnel?”</w:t>
        <w:br w:type="textWrapping"/>
      </w:r>
      <w:r w:rsidDel="00000000" w:rsidR="00000000" w:rsidRPr="00000000">
        <w:rPr>
          <w:rtl w:val="0"/>
        </w:rPr>
        <w:t xml:space="preserve"> </w:t>
      </w:r>
      <w:r w:rsidDel="00000000" w:rsidR="00000000" w:rsidRPr="00000000">
        <w:rPr>
          <w:b w:val="1"/>
          <w:rtl w:val="0"/>
        </w:rPr>
        <w:t xml:space="preserve">What to Track:</w:t>
      </w:r>
      <w:r w:rsidDel="00000000" w:rsidR="00000000" w:rsidRPr="00000000">
        <w:rPr>
          <w:rtl w:val="0"/>
        </w:rPr>
        <w:t xml:space="preserve"> Opens (does mystery drive curiosity, or does clarity win?).</w:t>
        <w:br w:type="textWrapping"/>
      </w:r>
    </w:p>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Style w:val="Heading3"/>
        <w:keepNext w:val="0"/>
        <w:keepLines w:val="0"/>
        <w:rPr/>
      </w:pPr>
      <w:bookmarkStart w:colFirst="0" w:colLast="0" w:name="_9yt2fahejzz" w:id="11"/>
      <w:bookmarkEnd w:id="11"/>
      <w:r w:rsidDel="00000000" w:rsidR="00000000" w:rsidRPr="00000000">
        <w:rPr>
          <w:rtl w:val="0"/>
        </w:rPr>
        <w:t xml:space="preserve">CTA Tests</w:t>
      </w:r>
    </w:p>
    <w:p w:rsidR="00000000" w:rsidDel="00000000" w:rsidP="00000000" w:rsidRDefault="00000000" w:rsidRPr="00000000" w14:paraId="0000005C">
      <w:pPr>
        <w:pStyle w:val="Heading4"/>
        <w:keepNext w:val="0"/>
        <w:keepLines w:val="0"/>
        <w:spacing w:after="80" w:lineRule="auto"/>
        <w:rPr/>
      </w:pPr>
      <w:bookmarkStart w:colFirst="0" w:colLast="0" w:name="_n5shnxbt1qjm" w:id="12"/>
      <w:bookmarkEnd w:id="12"/>
      <w:r w:rsidDel="00000000" w:rsidR="00000000" w:rsidRPr="00000000">
        <w:rPr>
          <w:rtl w:val="0"/>
        </w:rPr>
        <w:t xml:space="preserve">5. Soft Invite vs. Bold Push</w:t>
      </w:r>
    </w:p>
    <w:p w:rsidR="00000000" w:rsidDel="00000000" w:rsidP="00000000" w:rsidRDefault="00000000" w:rsidRPr="00000000" w14:paraId="0000005D">
      <w:pPr>
        <w:rPr/>
      </w:pPr>
      <w:r w:rsidDel="00000000" w:rsidR="00000000" w:rsidRPr="00000000">
        <w:rPr>
          <w:b w:val="1"/>
          <w:rtl w:val="0"/>
        </w:rPr>
        <w:t xml:space="preserve">Scenario:</w:t>
      </w:r>
      <w:r w:rsidDel="00000000" w:rsidR="00000000" w:rsidRPr="00000000">
        <w:rPr>
          <w:rtl w:val="0"/>
        </w:rPr>
        <w:t xml:space="preserve"> Driving webinar sign-ups.</w:t>
      </w:r>
    </w:p>
    <w:p w:rsidR="00000000" w:rsidDel="00000000" w:rsidP="00000000" w:rsidRDefault="00000000" w:rsidRPr="00000000" w14:paraId="0000005E">
      <w:pPr>
        <w:numPr>
          <w:ilvl w:val="0"/>
          <w:numId w:val="4"/>
        </w:numPr>
        <w:spacing w:after="0" w:afterAutospacing="0"/>
        <w:ind w:left="720" w:hanging="360"/>
      </w:pPr>
      <w:r w:rsidDel="00000000" w:rsidR="00000000" w:rsidRPr="00000000">
        <w:rPr>
          <w:rtl w:val="0"/>
        </w:rPr>
        <w:t xml:space="preserve">A: </w:t>
      </w:r>
      <w:r w:rsidDel="00000000" w:rsidR="00000000" w:rsidRPr="00000000">
        <w:rPr>
          <w:i w:val="1"/>
          <w:rtl w:val="0"/>
        </w:rPr>
        <w:t xml:space="preserve">“Take a peek at the training”</w:t>
        <w:br w:type="textWrapping"/>
      </w:r>
    </w:p>
    <w:p w:rsidR="00000000" w:rsidDel="00000000" w:rsidP="00000000" w:rsidRDefault="00000000" w:rsidRPr="00000000" w14:paraId="0000005F">
      <w:pPr>
        <w:numPr>
          <w:ilvl w:val="0"/>
          <w:numId w:val="4"/>
        </w:numPr>
        <w:spacing w:before="0" w:beforeAutospacing="0"/>
        <w:ind w:left="720" w:hanging="360"/>
      </w:pPr>
      <w:r w:rsidDel="00000000" w:rsidR="00000000" w:rsidRPr="00000000">
        <w:rPr>
          <w:rtl w:val="0"/>
        </w:rPr>
        <w:t xml:space="preserve">B: </w:t>
      </w:r>
      <w:r w:rsidDel="00000000" w:rsidR="00000000" w:rsidRPr="00000000">
        <w:rPr>
          <w:i w:val="1"/>
          <w:rtl w:val="0"/>
        </w:rPr>
        <w:t xml:space="preserve">“Reserve your seat now!”</w:t>
        <w:br w:type="textWrapping"/>
      </w:r>
      <w:r w:rsidDel="00000000" w:rsidR="00000000" w:rsidRPr="00000000">
        <w:rPr>
          <w:rtl w:val="0"/>
        </w:rPr>
        <w:t xml:space="preserve"> </w:t>
      </w:r>
      <w:r w:rsidDel="00000000" w:rsidR="00000000" w:rsidRPr="00000000">
        <w:rPr>
          <w:b w:val="1"/>
          <w:rtl w:val="0"/>
        </w:rPr>
        <w:t xml:space="preserve">What to Track:</w:t>
      </w:r>
      <w:r w:rsidDel="00000000" w:rsidR="00000000" w:rsidRPr="00000000">
        <w:rPr>
          <w:rtl w:val="0"/>
        </w:rPr>
        <w:t xml:space="preserve"> Clicks (do gentle invitations outperform strong commands?).</w:t>
        <w:br w:type="textWrapping"/>
      </w:r>
    </w:p>
    <w:p w:rsidR="00000000" w:rsidDel="00000000" w:rsidP="00000000" w:rsidRDefault="00000000" w:rsidRPr="00000000" w14:paraId="00000060">
      <w:pPr>
        <w:pStyle w:val="Heading4"/>
        <w:keepNext w:val="0"/>
        <w:keepLines w:val="0"/>
        <w:spacing w:after="80" w:lineRule="auto"/>
        <w:rPr/>
      </w:pPr>
      <w:bookmarkStart w:colFirst="0" w:colLast="0" w:name="_zbukhoq0o9c" w:id="13"/>
      <w:bookmarkEnd w:id="13"/>
      <w:r w:rsidDel="00000000" w:rsidR="00000000" w:rsidRPr="00000000">
        <w:rPr>
          <w:rtl w:val="0"/>
        </w:rPr>
        <w:t xml:space="preserve">6. Action-First vs. Benefit-First</w:t>
      </w:r>
    </w:p>
    <w:p w:rsidR="00000000" w:rsidDel="00000000" w:rsidP="00000000" w:rsidRDefault="00000000" w:rsidRPr="00000000" w14:paraId="00000061">
      <w:pPr>
        <w:rPr/>
      </w:pPr>
      <w:r w:rsidDel="00000000" w:rsidR="00000000" w:rsidRPr="00000000">
        <w:rPr>
          <w:b w:val="1"/>
          <w:rtl w:val="0"/>
        </w:rPr>
        <w:t xml:space="preserve">Scenario:</w:t>
      </w:r>
      <w:r w:rsidDel="00000000" w:rsidR="00000000" w:rsidRPr="00000000">
        <w:rPr>
          <w:rtl w:val="0"/>
        </w:rPr>
        <w:t xml:space="preserve"> Offering a free toolkit.</w:t>
      </w:r>
    </w:p>
    <w:p w:rsidR="00000000" w:rsidDel="00000000" w:rsidP="00000000" w:rsidRDefault="00000000" w:rsidRPr="00000000" w14:paraId="00000062">
      <w:pPr>
        <w:numPr>
          <w:ilvl w:val="0"/>
          <w:numId w:val="15"/>
        </w:numPr>
        <w:spacing w:after="0" w:afterAutospacing="0"/>
        <w:ind w:left="720" w:hanging="360"/>
      </w:pPr>
      <w:r w:rsidDel="00000000" w:rsidR="00000000" w:rsidRPr="00000000">
        <w:rPr>
          <w:rtl w:val="0"/>
        </w:rPr>
        <w:t xml:space="preserve">A: </w:t>
      </w:r>
      <w:r w:rsidDel="00000000" w:rsidR="00000000" w:rsidRPr="00000000">
        <w:rPr>
          <w:i w:val="1"/>
          <w:rtl w:val="0"/>
        </w:rPr>
        <w:t xml:space="preserve">“Click here to download”</w:t>
        <w:br w:type="textWrapping"/>
      </w:r>
    </w:p>
    <w:p w:rsidR="00000000" w:rsidDel="00000000" w:rsidP="00000000" w:rsidRDefault="00000000" w:rsidRPr="00000000" w14:paraId="00000063">
      <w:pPr>
        <w:numPr>
          <w:ilvl w:val="0"/>
          <w:numId w:val="15"/>
        </w:numPr>
        <w:spacing w:before="0" w:beforeAutospacing="0"/>
        <w:ind w:left="720" w:hanging="360"/>
      </w:pPr>
      <w:r w:rsidDel="00000000" w:rsidR="00000000" w:rsidRPr="00000000">
        <w:rPr>
          <w:rtl w:val="0"/>
        </w:rPr>
        <w:t xml:space="preserve">B: </w:t>
      </w:r>
      <w:r w:rsidDel="00000000" w:rsidR="00000000" w:rsidRPr="00000000">
        <w:rPr>
          <w:i w:val="1"/>
          <w:rtl w:val="0"/>
        </w:rPr>
        <w:t xml:space="preserve">“Get instant access and save hours”</w:t>
        <w:br w:type="textWrapping"/>
      </w:r>
      <w:r w:rsidDel="00000000" w:rsidR="00000000" w:rsidRPr="00000000">
        <w:rPr>
          <w:rtl w:val="0"/>
        </w:rPr>
        <w:t xml:space="preserve"> </w:t>
      </w:r>
      <w:r w:rsidDel="00000000" w:rsidR="00000000" w:rsidRPr="00000000">
        <w:rPr>
          <w:b w:val="1"/>
          <w:rtl w:val="0"/>
        </w:rPr>
        <w:t xml:space="preserve">What to Track:</w:t>
      </w:r>
      <w:r w:rsidDel="00000000" w:rsidR="00000000" w:rsidRPr="00000000">
        <w:rPr>
          <w:rtl w:val="0"/>
        </w:rPr>
        <w:t xml:space="preserve"> Clicks (does focusing on action beat highlighting benefits?).</w:t>
        <w:br w:type="textWrapping"/>
      </w:r>
    </w:p>
    <w:p w:rsidR="00000000" w:rsidDel="00000000" w:rsidP="00000000" w:rsidRDefault="00000000" w:rsidRPr="00000000" w14:paraId="00000064">
      <w:pPr>
        <w:pStyle w:val="Heading4"/>
        <w:keepNext w:val="0"/>
        <w:keepLines w:val="0"/>
        <w:spacing w:after="80" w:lineRule="auto"/>
        <w:rPr/>
      </w:pPr>
      <w:bookmarkStart w:colFirst="0" w:colLast="0" w:name="_wp2xcml5e4w8" w:id="14"/>
      <w:bookmarkEnd w:id="14"/>
      <w:r w:rsidDel="00000000" w:rsidR="00000000" w:rsidRPr="00000000">
        <w:rPr>
          <w:rtl w:val="0"/>
        </w:rPr>
        <w:t xml:space="preserve">7. Specific vs. General</w:t>
      </w:r>
    </w:p>
    <w:p w:rsidR="00000000" w:rsidDel="00000000" w:rsidP="00000000" w:rsidRDefault="00000000" w:rsidRPr="00000000" w14:paraId="00000065">
      <w:pPr>
        <w:rPr/>
      </w:pPr>
      <w:r w:rsidDel="00000000" w:rsidR="00000000" w:rsidRPr="00000000">
        <w:rPr>
          <w:b w:val="1"/>
          <w:rtl w:val="0"/>
        </w:rPr>
        <w:t xml:space="preserve">Scenario:</w:t>
      </w:r>
      <w:r w:rsidDel="00000000" w:rsidR="00000000" w:rsidRPr="00000000">
        <w:rPr>
          <w:rtl w:val="0"/>
        </w:rPr>
        <w:t xml:space="preserve"> Promoting an email sequence PDF.</w:t>
      </w:r>
    </w:p>
    <w:p w:rsidR="00000000" w:rsidDel="00000000" w:rsidP="00000000" w:rsidRDefault="00000000" w:rsidRPr="00000000" w14:paraId="00000066">
      <w:pPr>
        <w:numPr>
          <w:ilvl w:val="0"/>
          <w:numId w:val="6"/>
        </w:numPr>
        <w:spacing w:after="0" w:afterAutospacing="0"/>
        <w:ind w:left="720" w:hanging="360"/>
      </w:pPr>
      <w:r w:rsidDel="00000000" w:rsidR="00000000" w:rsidRPr="00000000">
        <w:rPr>
          <w:rtl w:val="0"/>
        </w:rPr>
        <w:t xml:space="preserve">A: </w:t>
      </w:r>
      <w:r w:rsidDel="00000000" w:rsidR="00000000" w:rsidRPr="00000000">
        <w:rPr>
          <w:i w:val="1"/>
          <w:rtl w:val="0"/>
        </w:rPr>
        <w:t xml:space="preserve">“Download the 18-email sequence now”</w:t>
        <w:br w:type="textWrapping"/>
      </w:r>
    </w:p>
    <w:p w:rsidR="00000000" w:rsidDel="00000000" w:rsidP="00000000" w:rsidRDefault="00000000" w:rsidRPr="00000000" w14:paraId="00000067">
      <w:pPr>
        <w:numPr>
          <w:ilvl w:val="0"/>
          <w:numId w:val="6"/>
        </w:numPr>
        <w:spacing w:before="0" w:beforeAutospacing="0"/>
        <w:ind w:left="720" w:hanging="360"/>
      </w:pPr>
      <w:r w:rsidDel="00000000" w:rsidR="00000000" w:rsidRPr="00000000">
        <w:rPr>
          <w:rtl w:val="0"/>
        </w:rPr>
        <w:t xml:space="preserve">B: </w:t>
      </w:r>
      <w:r w:rsidDel="00000000" w:rsidR="00000000" w:rsidRPr="00000000">
        <w:rPr>
          <w:i w:val="1"/>
          <w:rtl w:val="0"/>
        </w:rPr>
        <w:t xml:space="preserve">“Get your free download”</w:t>
        <w:br w:type="textWrapping"/>
      </w:r>
      <w:r w:rsidDel="00000000" w:rsidR="00000000" w:rsidRPr="00000000">
        <w:rPr>
          <w:rtl w:val="0"/>
        </w:rPr>
        <w:t xml:space="preserve"> </w:t>
      </w:r>
      <w:r w:rsidDel="00000000" w:rsidR="00000000" w:rsidRPr="00000000">
        <w:rPr>
          <w:b w:val="1"/>
          <w:rtl w:val="0"/>
        </w:rPr>
        <w:t xml:space="preserve">What to Track:</w:t>
      </w:r>
      <w:r w:rsidDel="00000000" w:rsidR="00000000" w:rsidRPr="00000000">
        <w:rPr>
          <w:rtl w:val="0"/>
        </w:rPr>
        <w:t xml:space="preserve"> Clicks (does specificity drive urgency, or does simplicity pull more clicks?).</w:t>
        <w:br w:type="textWrapping"/>
      </w:r>
    </w:p>
    <w:p w:rsidR="00000000" w:rsidDel="00000000" w:rsidP="00000000" w:rsidRDefault="00000000" w:rsidRPr="00000000" w14:paraId="00000068">
      <w:pPr>
        <w:pStyle w:val="Heading4"/>
        <w:keepNext w:val="0"/>
        <w:keepLines w:val="0"/>
        <w:spacing w:after="80" w:lineRule="auto"/>
        <w:rPr/>
      </w:pPr>
      <w:bookmarkStart w:colFirst="0" w:colLast="0" w:name="_ws5durdtkxp" w:id="15"/>
      <w:bookmarkEnd w:id="15"/>
      <w:r w:rsidDel="00000000" w:rsidR="00000000" w:rsidRPr="00000000">
        <w:rPr>
          <w:rtl w:val="0"/>
        </w:rPr>
        <w:t xml:space="preserve">8. Personal vs. Neutral CTA</w:t>
      </w:r>
    </w:p>
    <w:p w:rsidR="00000000" w:rsidDel="00000000" w:rsidP="00000000" w:rsidRDefault="00000000" w:rsidRPr="00000000" w14:paraId="00000069">
      <w:pPr>
        <w:rPr/>
      </w:pPr>
      <w:r w:rsidDel="00000000" w:rsidR="00000000" w:rsidRPr="00000000">
        <w:rPr>
          <w:b w:val="1"/>
          <w:rtl w:val="0"/>
        </w:rPr>
        <w:t xml:space="preserve">Scenario:</w:t>
      </w:r>
      <w:r w:rsidDel="00000000" w:rsidR="00000000" w:rsidRPr="00000000">
        <w:rPr>
          <w:rtl w:val="0"/>
        </w:rPr>
        <w:t xml:space="preserve"> Promoting a bonus resource.</w:t>
      </w:r>
    </w:p>
    <w:p w:rsidR="00000000" w:rsidDel="00000000" w:rsidP="00000000" w:rsidRDefault="00000000" w:rsidRPr="00000000" w14:paraId="0000006A">
      <w:pPr>
        <w:numPr>
          <w:ilvl w:val="0"/>
          <w:numId w:val="11"/>
        </w:numPr>
        <w:spacing w:after="0" w:afterAutospacing="0"/>
        <w:ind w:left="720" w:hanging="360"/>
      </w:pPr>
      <w:r w:rsidDel="00000000" w:rsidR="00000000" w:rsidRPr="00000000">
        <w:rPr>
          <w:rtl w:val="0"/>
        </w:rPr>
        <w:t xml:space="preserve">A: </w:t>
      </w:r>
      <w:r w:rsidDel="00000000" w:rsidR="00000000" w:rsidRPr="00000000">
        <w:rPr>
          <w:i w:val="1"/>
          <w:rtl w:val="0"/>
        </w:rPr>
        <w:t xml:space="preserve">“Yes, I want my toolkit!”</w:t>
        <w:br w:type="textWrapping"/>
      </w:r>
    </w:p>
    <w:p w:rsidR="00000000" w:rsidDel="00000000" w:rsidP="00000000" w:rsidRDefault="00000000" w:rsidRPr="00000000" w14:paraId="0000006B">
      <w:pPr>
        <w:numPr>
          <w:ilvl w:val="0"/>
          <w:numId w:val="11"/>
        </w:numPr>
        <w:spacing w:before="0" w:beforeAutospacing="0"/>
        <w:ind w:left="720" w:hanging="360"/>
      </w:pPr>
      <w:r w:rsidDel="00000000" w:rsidR="00000000" w:rsidRPr="00000000">
        <w:rPr>
          <w:rtl w:val="0"/>
        </w:rPr>
        <w:t xml:space="preserve">B: </w:t>
      </w:r>
      <w:r w:rsidDel="00000000" w:rsidR="00000000" w:rsidRPr="00000000">
        <w:rPr>
          <w:i w:val="1"/>
          <w:rtl w:val="0"/>
        </w:rPr>
        <w:t xml:space="preserve">“Access the toolkit here”</w:t>
        <w:br w:type="textWrapping"/>
      </w:r>
      <w:r w:rsidDel="00000000" w:rsidR="00000000" w:rsidRPr="00000000">
        <w:rPr>
          <w:rtl w:val="0"/>
        </w:rPr>
        <w:t xml:space="preserve"> </w:t>
      </w:r>
      <w:r w:rsidDel="00000000" w:rsidR="00000000" w:rsidRPr="00000000">
        <w:rPr>
          <w:b w:val="1"/>
          <w:rtl w:val="0"/>
        </w:rPr>
        <w:t xml:space="preserve">What to Track:</w:t>
      </w:r>
      <w:r w:rsidDel="00000000" w:rsidR="00000000" w:rsidRPr="00000000">
        <w:rPr>
          <w:rtl w:val="0"/>
        </w:rPr>
        <w:t xml:space="preserve"> Clicks (does a personal, “me-focused” CTA beat a straightforward one?).</w:t>
        <w:br w:type="textWrapping"/>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3"/>
        <w:keepNext w:val="0"/>
        <w:keepLines w:val="0"/>
        <w:rPr/>
      </w:pPr>
      <w:bookmarkStart w:colFirst="0" w:colLast="0" w:name="_euotxm7hagy7" w:id="16"/>
      <w:bookmarkEnd w:id="16"/>
      <w:r w:rsidDel="00000000" w:rsidR="00000000" w:rsidRPr="00000000">
        <w:rPr>
          <w:rtl w:val="0"/>
        </w:rPr>
        <w:t xml:space="preserve">Offer Tests</w:t>
      </w:r>
    </w:p>
    <w:p w:rsidR="00000000" w:rsidDel="00000000" w:rsidP="00000000" w:rsidRDefault="00000000" w:rsidRPr="00000000" w14:paraId="0000006E">
      <w:pPr>
        <w:pStyle w:val="Heading4"/>
        <w:keepNext w:val="0"/>
        <w:keepLines w:val="0"/>
        <w:spacing w:after="80" w:lineRule="auto"/>
        <w:rPr/>
      </w:pPr>
      <w:bookmarkStart w:colFirst="0" w:colLast="0" w:name="_xkcrvkhvufi9" w:id="17"/>
      <w:bookmarkEnd w:id="17"/>
      <w:r w:rsidDel="00000000" w:rsidR="00000000" w:rsidRPr="00000000">
        <w:rPr>
          <w:rtl w:val="0"/>
        </w:rPr>
        <w:t xml:space="preserve">9. Scarcity vs. Value</w:t>
      </w:r>
    </w:p>
    <w:p w:rsidR="00000000" w:rsidDel="00000000" w:rsidP="00000000" w:rsidRDefault="00000000" w:rsidRPr="00000000" w14:paraId="0000006F">
      <w:pPr>
        <w:rPr/>
      </w:pPr>
      <w:r w:rsidDel="00000000" w:rsidR="00000000" w:rsidRPr="00000000">
        <w:rPr>
          <w:b w:val="1"/>
          <w:rtl w:val="0"/>
        </w:rPr>
        <w:t xml:space="preserve">Scenario:</w:t>
      </w:r>
      <w:r w:rsidDel="00000000" w:rsidR="00000000" w:rsidRPr="00000000">
        <w:rPr>
          <w:rtl w:val="0"/>
        </w:rPr>
        <w:t xml:space="preserve"> Course enrollment.</w:t>
      </w:r>
    </w:p>
    <w:p w:rsidR="00000000" w:rsidDel="00000000" w:rsidP="00000000" w:rsidRDefault="00000000" w:rsidRPr="00000000" w14:paraId="00000070">
      <w:pPr>
        <w:numPr>
          <w:ilvl w:val="0"/>
          <w:numId w:val="3"/>
        </w:numPr>
        <w:spacing w:after="0" w:afterAutospacing="0"/>
        <w:ind w:left="720" w:hanging="360"/>
      </w:pPr>
      <w:r w:rsidDel="00000000" w:rsidR="00000000" w:rsidRPr="00000000">
        <w:rPr>
          <w:rtl w:val="0"/>
        </w:rPr>
        <w:t xml:space="preserve">A: </w:t>
      </w:r>
      <w:r w:rsidDel="00000000" w:rsidR="00000000" w:rsidRPr="00000000">
        <w:rPr>
          <w:i w:val="1"/>
          <w:rtl w:val="0"/>
        </w:rPr>
        <w:t xml:space="preserve">“Only 10 spots left—don’t miss out!”</w:t>
        <w:br w:type="textWrapping"/>
      </w:r>
    </w:p>
    <w:p w:rsidR="00000000" w:rsidDel="00000000" w:rsidP="00000000" w:rsidRDefault="00000000" w:rsidRPr="00000000" w14:paraId="00000071">
      <w:pPr>
        <w:numPr>
          <w:ilvl w:val="0"/>
          <w:numId w:val="3"/>
        </w:numPr>
        <w:spacing w:before="0" w:beforeAutospacing="0"/>
        <w:ind w:left="720" w:hanging="360"/>
      </w:pPr>
      <w:r w:rsidDel="00000000" w:rsidR="00000000" w:rsidRPr="00000000">
        <w:rPr>
          <w:rtl w:val="0"/>
        </w:rPr>
        <w:t xml:space="preserve">B: </w:t>
      </w:r>
      <w:r w:rsidDel="00000000" w:rsidR="00000000" w:rsidRPr="00000000">
        <w:rPr>
          <w:i w:val="1"/>
          <w:rtl w:val="0"/>
        </w:rPr>
        <w:t xml:space="preserve">“Lifetime access + all future updates included”</w:t>
        <w:br w:type="textWrapping"/>
      </w:r>
      <w:r w:rsidDel="00000000" w:rsidR="00000000" w:rsidRPr="00000000">
        <w:rPr>
          <w:rtl w:val="0"/>
        </w:rPr>
        <w:t xml:space="preserve"> </w:t>
      </w:r>
      <w:r w:rsidDel="00000000" w:rsidR="00000000" w:rsidRPr="00000000">
        <w:rPr>
          <w:b w:val="1"/>
          <w:rtl w:val="0"/>
        </w:rPr>
        <w:t xml:space="preserve">What to Track:</w:t>
      </w:r>
      <w:r w:rsidDel="00000000" w:rsidR="00000000" w:rsidRPr="00000000">
        <w:rPr>
          <w:rtl w:val="0"/>
        </w:rPr>
        <w:t xml:space="preserve"> Conversions (does urgency push faster action, or does long-term value seal the deal?).</w:t>
        <w:br w:type="textWrapping"/>
      </w:r>
    </w:p>
    <w:p w:rsidR="00000000" w:rsidDel="00000000" w:rsidP="00000000" w:rsidRDefault="00000000" w:rsidRPr="00000000" w14:paraId="00000072">
      <w:pPr>
        <w:pStyle w:val="Heading4"/>
        <w:keepNext w:val="0"/>
        <w:keepLines w:val="0"/>
        <w:spacing w:after="80" w:lineRule="auto"/>
        <w:rPr/>
      </w:pPr>
      <w:bookmarkStart w:colFirst="0" w:colLast="0" w:name="_imj7t14xh8y9" w:id="18"/>
      <w:bookmarkEnd w:id="18"/>
      <w:r w:rsidDel="00000000" w:rsidR="00000000" w:rsidRPr="00000000">
        <w:rPr>
          <w:rtl w:val="0"/>
        </w:rPr>
        <w:t xml:space="preserve">10. Savings vs. Speed</w:t>
      </w:r>
    </w:p>
    <w:p w:rsidR="00000000" w:rsidDel="00000000" w:rsidP="00000000" w:rsidRDefault="00000000" w:rsidRPr="00000000" w14:paraId="00000073">
      <w:pPr>
        <w:rPr/>
      </w:pPr>
      <w:r w:rsidDel="00000000" w:rsidR="00000000" w:rsidRPr="00000000">
        <w:rPr>
          <w:b w:val="1"/>
          <w:rtl w:val="0"/>
        </w:rPr>
        <w:t xml:space="preserve">Scenario:</w:t>
      </w:r>
      <w:r w:rsidDel="00000000" w:rsidR="00000000" w:rsidRPr="00000000">
        <w:rPr>
          <w:rtl w:val="0"/>
        </w:rPr>
        <w:t xml:space="preserve"> Selling a software tool.</w:t>
      </w:r>
    </w:p>
    <w:p w:rsidR="00000000" w:rsidDel="00000000" w:rsidP="00000000" w:rsidRDefault="00000000" w:rsidRPr="00000000" w14:paraId="00000074">
      <w:pPr>
        <w:numPr>
          <w:ilvl w:val="0"/>
          <w:numId w:val="14"/>
        </w:numPr>
        <w:spacing w:after="0" w:afterAutospacing="0"/>
        <w:ind w:left="720" w:hanging="360"/>
      </w:pPr>
      <w:r w:rsidDel="00000000" w:rsidR="00000000" w:rsidRPr="00000000">
        <w:rPr>
          <w:rtl w:val="0"/>
        </w:rPr>
        <w:t xml:space="preserve">A: </w:t>
      </w:r>
      <w:r w:rsidDel="00000000" w:rsidR="00000000" w:rsidRPr="00000000">
        <w:rPr>
          <w:i w:val="1"/>
          <w:rtl w:val="0"/>
        </w:rPr>
        <w:t xml:space="preserve">“Save $100 when you enroll today”</w:t>
        <w:br w:type="textWrapping"/>
      </w:r>
    </w:p>
    <w:p w:rsidR="00000000" w:rsidDel="00000000" w:rsidP="00000000" w:rsidRDefault="00000000" w:rsidRPr="00000000" w14:paraId="00000075">
      <w:pPr>
        <w:numPr>
          <w:ilvl w:val="0"/>
          <w:numId w:val="14"/>
        </w:numPr>
        <w:spacing w:before="0" w:beforeAutospacing="0"/>
        <w:ind w:left="720" w:hanging="360"/>
      </w:pPr>
      <w:r w:rsidDel="00000000" w:rsidR="00000000" w:rsidRPr="00000000">
        <w:rPr>
          <w:rtl w:val="0"/>
        </w:rPr>
        <w:t xml:space="preserve">B: </w:t>
      </w:r>
      <w:r w:rsidDel="00000000" w:rsidR="00000000" w:rsidRPr="00000000">
        <w:rPr>
          <w:i w:val="1"/>
          <w:rtl w:val="0"/>
        </w:rPr>
        <w:t xml:space="preserve">“Get started in 5 minutes—no setup hassle”</w:t>
        <w:br w:type="textWrapping"/>
      </w:r>
      <w:r w:rsidDel="00000000" w:rsidR="00000000" w:rsidRPr="00000000">
        <w:rPr>
          <w:rtl w:val="0"/>
        </w:rPr>
        <w:t xml:space="preserve"> </w:t>
      </w:r>
      <w:r w:rsidDel="00000000" w:rsidR="00000000" w:rsidRPr="00000000">
        <w:rPr>
          <w:b w:val="1"/>
          <w:rtl w:val="0"/>
        </w:rPr>
        <w:t xml:space="preserve">What to Track:</w:t>
      </w:r>
      <w:r w:rsidDel="00000000" w:rsidR="00000000" w:rsidRPr="00000000">
        <w:rPr>
          <w:rtl w:val="0"/>
        </w:rPr>
        <w:t xml:space="preserve"> Conversions (do money savings win, or is convenience more powerful?).</w:t>
        <w:br w:type="textWrapping"/>
      </w:r>
    </w:p>
    <w:p w:rsidR="00000000" w:rsidDel="00000000" w:rsidP="00000000" w:rsidRDefault="00000000" w:rsidRPr="00000000" w14:paraId="00000076">
      <w:pPr>
        <w:pStyle w:val="Heading4"/>
        <w:keepNext w:val="0"/>
        <w:keepLines w:val="0"/>
        <w:spacing w:after="80" w:lineRule="auto"/>
        <w:rPr/>
      </w:pPr>
      <w:bookmarkStart w:colFirst="0" w:colLast="0" w:name="_1rvwng34mff8" w:id="19"/>
      <w:bookmarkEnd w:id="19"/>
      <w:r w:rsidDel="00000000" w:rsidR="00000000" w:rsidRPr="00000000">
        <w:rPr>
          <w:rtl w:val="0"/>
        </w:rPr>
        <w:t xml:space="preserve">11. Transformation vs. Simplicity</w:t>
      </w:r>
    </w:p>
    <w:p w:rsidR="00000000" w:rsidDel="00000000" w:rsidP="00000000" w:rsidRDefault="00000000" w:rsidRPr="00000000" w14:paraId="00000077">
      <w:pPr>
        <w:rPr/>
      </w:pPr>
      <w:r w:rsidDel="00000000" w:rsidR="00000000" w:rsidRPr="00000000">
        <w:rPr>
          <w:b w:val="1"/>
          <w:rtl w:val="0"/>
        </w:rPr>
        <w:t xml:space="preserve">Scenario:</w:t>
      </w:r>
      <w:r w:rsidDel="00000000" w:rsidR="00000000" w:rsidRPr="00000000">
        <w:rPr>
          <w:rtl w:val="0"/>
        </w:rPr>
        <w:t xml:space="preserve"> Blog-to-business training.</w:t>
      </w:r>
    </w:p>
    <w:p w:rsidR="00000000" w:rsidDel="00000000" w:rsidP="00000000" w:rsidRDefault="00000000" w:rsidRPr="00000000" w14:paraId="00000078">
      <w:pPr>
        <w:numPr>
          <w:ilvl w:val="0"/>
          <w:numId w:val="10"/>
        </w:numPr>
        <w:spacing w:after="0" w:afterAutospacing="0"/>
        <w:ind w:left="720" w:hanging="360"/>
      </w:pPr>
      <w:r w:rsidDel="00000000" w:rsidR="00000000" w:rsidRPr="00000000">
        <w:rPr>
          <w:rtl w:val="0"/>
        </w:rPr>
        <w:t xml:space="preserve">A: </w:t>
      </w:r>
      <w:r w:rsidDel="00000000" w:rsidR="00000000" w:rsidRPr="00000000">
        <w:rPr>
          <w:i w:val="1"/>
          <w:rtl w:val="0"/>
        </w:rPr>
        <w:t xml:space="preserve">“Turn your blog into a business in 30 days”</w:t>
        <w:br w:type="textWrapping"/>
      </w:r>
    </w:p>
    <w:p w:rsidR="00000000" w:rsidDel="00000000" w:rsidP="00000000" w:rsidRDefault="00000000" w:rsidRPr="00000000" w14:paraId="00000079">
      <w:pPr>
        <w:numPr>
          <w:ilvl w:val="0"/>
          <w:numId w:val="10"/>
        </w:numPr>
        <w:spacing w:before="0" w:beforeAutospacing="0"/>
        <w:ind w:left="720" w:hanging="360"/>
      </w:pPr>
      <w:r w:rsidDel="00000000" w:rsidR="00000000" w:rsidRPr="00000000">
        <w:rPr>
          <w:rtl w:val="0"/>
        </w:rPr>
        <w:t xml:space="preserve">B: </w:t>
      </w:r>
      <w:r w:rsidDel="00000000" w:rsidR="00000000" w:rsidRPr="00000000">
        <w:rPr>
          <w:i w:val="1"/>
          <w:rtl w:val="0"/>
        </w:rPr>
        <w:t xml:space="preserve">“A simple 3-step system to grow your blog”</w:t>
        <w:br w:type="textWrapping"/>
      </w:r>
      <w:r w:rsidDel="00000000" w:rsidR="00000000" w:rsidRPr="00000000">
        <w:rPr>
          <w:rtl w:val="0"/>
        </w:rPr>
        <w:t xml:space="preserve"> </w:t>
      </w:r>
      <w:r w:rsidDel="00000000" w:rsidR="00000000" w:rsidRPr="00000000">
        <w:rPr>
          <w:b w:val="1"/>
          <w:rtl w:val="0"/>
        </w:rPr>
        <w:t xml:space="preserve">What to Track:</w:t>
      </w:r>
      <w:r w:rsidDel="00000000" w:rsidR="00000000" w:rsidRPr="00000000">
        <w:rPr>
          <w:rtl w:val="0"/>
        </w:rPr>
        <w:t xml:space="preserve"> Conversions (does a bold promise inspire action, or does easy simplicity feel safer?).</w:t>
        <w:br w:type="textWrapping"/>
      </w:r>
    </w:p>
    <w:p w:rsidR="00000000" w:rsidDel="00000000" w:rsidP="00000000" w:rsidRDefault="00000000" w:rsidRPr="00000000" w14:paraId="0000007A">
      <w:pPr>
        <w:pStyle w:val="Heading4"/>
        <w:keepNext w:val="0"/>
        <w:keepLines w:val="0"/>
        <w:spacing w:after="80" w:lineRule="auto"/>
        <w:rPr/>
      </w:pPr>
      <w:bookmarkStart w:colFirst="0" w:colLast="0" w:name="_p3hk51xpgeiy" w:id="20"/>
      <w:bookmarkEnd w:id="20"/>
      <w:r w:rsidDel="00000000" w:rsidR="00000000" w:rsidRPr="00000000">
        <w:rPr>
          <w:rtl w:val="0"/>
        </w:rPr>
        <w:t xml:space="preserve">12. Urgency vs. Social Proof</w:t>
      </w:r>
    </w:p>
    <w:p w:rsidR="00000000" w:rsidDel="00000000" w:rsidP="00000000" w:rsidRDefault="00000000" w:rsidRPr="00000000" w14:paraId="0000007B">
      <w:pPr>
        <w:rPr/>
      </w:pPr>
      <w:r w:rsidDel="00000000" w:rsidR="00000000" w:rsidRPr="00000000">
        <w:rPr>
          <w:b w:val="1"/>
          <w:rtl w:val="0"/>
        </w:rPr>
        <w:t xml:space="preserve">Scenario:</w:t>
      </w:r>
      <w:r w:rsidDel="00000000" w:rsidR="00000000" w:rsidRPr="00000000">
        <w:rPr>
          <w:rtl w:val="0"/>
        </w:rPr>
        <w:t xml:space="preserve"> Limited-time coaching offer.</w:t>
      </w:r>
    </w:p>
    <w:p w:rsidR="00000000" w:rsidDel="00000000" w:rsidP="00000000" w:rsidRDefault="00000000" w:rsidRPr="00000000" w14:paraId="0000007C">
      <w:pPr>
        <w:numPr>
          <w:ilvl w:val="0"/>
          <w:numId w:val="7"/>
        </w:numPr>
        <w:spacing w:after="0" w:afterAutospacing="0"/>
        <w:ind w:left="720" w:hanging="360"/>
      </w:pPr>
      <w:r w:rsidDel="00000000" w:rsidR="00000000" w:rsidRPr="00000000">
        <w:rPr>
          <w:rtl w:val="0"/>
        </w:rPr>
        <w:t xml:space="preserve">A: </w:t>
      </w:r>
      <w:r w:rsidDel="00000000" w:rsidR="00000000" w:rsidRPr="00000000">
        <w:rPr>
          <w:i w:val="1"/>
          <w:rtl w:val="0"/>
        </w:rPr>
        <w:t xml:space="preserve">“Doors close at midnight tonight!”</w:t>
        <w:br w:type="textWrapping"/>
      </w:r>
    </w:p>
    <w:p w:rsidR="00000000" w:rsidDel="00000000" w:rsidP="00000000" w:rsidRDefault="00000000" w:rsidRPr="00000000" w14:paraId="0000007D">
      <w:pPr>
        <w:numPr>
          <w:ilvl w:val="0"/>
          <w:numId w:val="7"/>
        </w:numPr>
        <w:spacing w:before="0" w:beforeAutospacing="0"/>
        <w:ind w:left="720" w:hanging="360"/>
      </w:pPr>
      <w:r w:rsidDel="00000000" w:rsidR="00000000" w:rsidRPr="00000000">
        <w:rPr>
          <w:rtl w:val="0"/>
        </w:rPr>
        <w:t xml:space="preserve">B: </w:t>
      </w:r>
      <w:r w:rsidDel="00000000" w:rsidR="00000000" w:rsidRPr="00000000">
        <w:rPr>
          <w:i w:val="1"/>
          <w:rtl w:val="0"/>
        </w:rPr>
        <w:t xml:space="preserve">“Join 500+ students already inside”</w:t>
        <w:br w:type="textWrapping"/>
      </w:r>
      <w:r w:rsidDel="00000000" w:rsidR="00000000" w:rsidRPr="00000000">
        <w:rPr>
          <w:rtl w:val="0"/>
        </w:rPr>
        <w:t xml:space="preserve"> </w:t>
      </w:r>
      <w:r w:rsidDel="00000000" w:rsidR="00000000" w:rsidRPr="00000000">
        <w:rPr>
          <w:b w:val="1"/>
          <w:rtl w:val="0"/>
        </w:rPr>
        <w:t xml:space="preserve">What to Track:</w:t>
      </w:r>
      <w:r w:rsidDel="00000000" w:rsidR="00000000" w:rsidRPr="00000000">
        <w:rPr>
          <w:rtl w:val="0"/>
        </w:rPr>
        <w:t xml:space="preserve"> Conversions (does fear of missing out work harder than safety in numbers?).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Style w:val="Heading2"/>
        <w:rPr/>
      </w:pPr>
      <w:bookmarkStart w:colFirst="0" w:colLast="0" w:name="_2ckhipf509oi" w:id="21"/>
      <w:bookmarkEnd w:id="21"/>
      <w:r w:rsidDel="00000000" w:rsidR="00000000" w:rsidRPr="00000000">
        <w:rPr>
          <w:rtl w:val="0"/>
        </w:rPr>
        <w:t xml:space="preserve">Put Your Swipe File to Work</w:t>
      </w:r>
    </w:p>
    <w:p w:rsidR="00000000" w:rsidDel="00000000" w:rsidP="00000000" w:rsidRDefault="00000000" w:rsidRPr="00000000" w14:paraId="00000080">
      <w:pPr>
        <w:rPr/>
      </w:pPr>
      <w:r w:rsidDel="00000000" w:rsidR="00000000" w:rsidRPr="00000000">
        <w:rPr>
          <w:rtl w:val="0"/>
        </w:rPr>
        <w:t xml:space="preserve">Here’s the punchline: testing isn’t about being clever. It’s about being curious. It’s about showing up with two simple options and letting your audience tell you which one feels right.</w:t>
      </w:r>
    </w:p>
    <w:p w:rsidR="00000000" w:rsidDel="00000000" w:rsidP="00000000" w:rsidRDefault="00000000" w:rsidRPr="00000000" w14:paraId="00000081">
      <w:pPr>
        <w:rPr/>
      </w:pPr>
      <w:r w:rsidDel="00000000" w:rsidR="00000000" w:rsidRPr="00000000">
        <w:rPr>
          <w:rtl w:val="0"/>
        </w:rPr>
        <w:t xml:space="preserve">Every test you run—no matter how small—gets you closer to understanding your readers. And the more you understand them, the more confident you’ll feel pressing “send.”</w:t>
      </w:r>
    </w:p>
    <w:p w:rsidR="00000000" w:rsidDel="00000000" w:rsidP="00000000" w:rsidRDefault="00000000" w:rsidRPr="00000000" w14:paraId="00000082">
      <w:pPr>
        <w:rPr/>
      </w:pPr>
      <w:r w:rsidDel="00000000" w:rsidR="00000000" w:rsidRPr="00000000">
        <w:rPr>
          <w:rtl w:val="0"/>
        </w:rPr>
        <w:t xml:space="preserve">So, here’s my challenge to you: pick one test from this file today. Subject line, CTA, or offer—your choice. Run it, track it, and see what happens.</w:t>
      </w:r>
    </w:p>
    <w:p w:rsidR="00000000" w:rsidDel="00000000" w:rsidP="00000000" w:rsidRDefault="00000000" w:rsidRPr="00000000" w14:paraId="00000083">
      <w:pPr>
        <w:rPr/>
      </w:pPr>
      <w:r w:rsidDel="00000000" w:rsidR="00000000" w:rsidRPr="00000000">
        <w:rPr>
          <w:rtl w:val="0"/>
        </w:rPr>
        <w:t xml:space="preserve">Because once you stop guessing and start testing, you’ll never go back. Your list becomes more than names in a database—it becomes a conversation. And that conversation is where trust (and sales) are built.</w:t>
      </w:r>
    </w:p>
    <w:p w:rsidR="00000000" w:rsidDel="00000000" w:rsidP="00000000" w:rsidRDefault="00000000" w:rsidRPr="00000000" w14:paraId="00000084">
      <w:pPr>
        <w:rPr/>
      </w:pPr>
      <w:r w:rsidDel="00000000" w:rsidR="00000000" w:rsidRPr="00000000">
        <w:rPr>
          <w:rtl w:val="0"/>
        </w:rPr>
        <w:t xml:space="preserve">Now it’s your turn: what will you test first?</w:t>
      </w:r>
    </w:p>
    <w:p w:rsidR="00000000" w:rsidDel="00000000" w:rsidP="00000000" w:rsidRDefault="00000000" w:rsidRPr="00000000" w14:paraId="00000085">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88">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