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k2id5tb03duo" w:id="0"/>
      <w:bookmarkEnd w:id="0"/>
      <w:r w:rsidDel="00000000" w:rsidR="00000000" w:rsidRPr="00000000">
        <w:rPr>
          <w:rtl w:val="0"/>
        </w:rPr>
        <w:t xml:space="preserve">Twitter/X Post Pack – BS QuickGrow Pack</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pStyle w:val="Heading3"/>
        <w:keepNext w:val="0"/>
        <w:keepLines w:val="0"/>
        <w:spacing w:after="80" w:lineRule="auto"/>
        <w:rPr>
          <w:sz w:val="26"/>
          <w:szCs w:val="26"/>
        </w:rPr>
      </w:pPr>
      <w:bookmarkStart w:colFirst="0" w:colLast="0" w:name="_bmjco46pxx2q" w:id="1"/>
      <w:bookmarkEnd w:id="1"/>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Twitter/X is where ideas spread fast — and the right 280 characters can send curious readers straight to your blog or landing page.</w:t>
      </w:r>
    </w:p>
    <w:p w:rsidR="00000000" w:rsidDel="00000000" w:rsidP="00000000" w:rsidRDefault="00000000" w:rsidRPr="00000000" w14:paraId="00000017">
      <w:pPr>
        <w:rPr>
          <w:b w:val="1"/>
        </w:rPr>
      </w:pPr>
      <w:r w:rsidDel="00000000" w:rsidR="00000000" w:rsidRPr="00000000">
        <w:rPr>
          <w:rtl w:val="0"/>
        </w:rPr>
        <w:t xml:space="preserve">This post pack gives you 5 </w:t>
      </w:r>
      <w:r w:rsidDel="00000000" w:rsidR="00000000" w:rsidRPr="00000000">
        <w:rPr>
          <w:b w:val="1"/>
          <w:rtl w:val="0"/>
        </w:rPr>
        <w:t xml:space="preserve">plug-and-play tweets</w:t>
      </w:r>
      <w:r w:rsidDel="00000000" w:rsidR="00000000" w:rsidRPr="00000000">
        <w:rPr>
          <w:rtl w:val="0"/>
        </w:rPr>
        <w:t xml:space="preserve"> crafted to grab attention, spark curiosity, and get clicks. They’re short, punchy, and designed to help you position the Blogger’s Success QuickGrow Pack as the </w:t>
      </w:r>
      <w:r w:rsidDel="00000000" w:rsidR="00000000" w:rsidRPr="00000000">
        <w:rPr>
          <w:b w:val="1"/>
          <w:rtl w:val="0"/>
        </w:rPr>
        <w:t xml:space="preserve">fastest way to build an audience and stay consistent without overwhelm.</w:t>
      </w:r>
    </w:p>
    <w:p w:rsidR="00000000" w:rsidDel="00000000" w:rsidP="00000000" w:rsidRDefault="00000000" w:rsidRPr="00000000" w14:paraId="00000018">
      <w:pPr>
        <w:rPr/>
      </w:pPr>
      <w:r w:rsidDel="00000000" w:rsidR="00000000" w:rsidRPr="00000000">
        <w:rPr>
          <w:rtl w:val="0"/>
        </w:rPr>
        <w:t xml:space="preserve">Use them as-is or thread them together for even more reach.</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pPr>
      <w:bookmarkStart w:colFirst="0" w:colLast="0" w:name="_il61722hl4at" w:id="2"/>
      <w:bookmarkEnd w:id="2"/>
      <w:r w:rsidDel="00000000" w:rsidR="00000000" w:rsidRPr="00000000">
        <w:rPr>
          <w:rtl w:val="0"/>
        </w:rPr>
        <w:t xml:space="preserve">Twitter/X Posts (5 Examples):</w:t>
      </w:r>
    </w:p>
    <w:p w:rsidR="00000000" w:rsidDel="00000000" w:rsidP="00000000" w:rsidRDefault="00000000" w:rsidRPr="00000000" w14:paraId="0000001B">
      <w:pPr>
        <w:rPr/>
      </w:pPr>
      <w:r w:rsidDel="00000000" w:rsidR="00000000" w:rsidRPr="00000000">
        <w:rPr>
          <w:b w:val="1"/>
          <w:rtl w:val="0"/>
        </w:rPr>
        <w:t xml:space="preserve">Post 1: The “Quick Win” Hook</w:t>
        <w:br w:type="textWrapping"/>
      </w:r>
      <w:r w:rsidDel="00000000" w:rsidR="00000000" w:rsidRPr="00000000">
        <w:rPr>
          <w:rtl w:val="0"/>
        </w:rPr>
        <w:t xml:space="preserve"> Feeling stuck staring at a blank blog post?</w:t>
        <w:br w:type="textWrapping"/>
        <w:t xml:space="preserve"> You don’t need more ideas. You need a simple plan.</w:t>
        <w:br w:type="textWrapping"/>
        <w:t xml:space="preserve"> That’s what the Blogger’s Success QuickGrow Pack gives you:</w:t>
        <w:br w:type="textWrapping"/>
        <w:t xml:space="preserve"> ✅ 50+ proven post ideas</w:t>
        <w:br w:type="textWrapping"/>
        <w:t xml:space="preserve"> ✅ 30-day content calendar</w:t>
        <w:br w:type="textWrapping"/>
        <w:t xml:space="preserve"> ✅ Email kit to grow your list</w:t>
        <w:br w:type="textWrapping"/>
        <w:t xml:space="preserve"> Grab it here → [your link]</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Post 2: Growth Without the Grind</w:t>
        <w:br w:type="textWrapping"/>
      </w:r>
      <w:r w:rsidDel="00000000" w:rsidR="00000000" w:rsidRPr="00000000">
        <w:rPr>
          <w:rtl w:val="0"/>
        </w:rPr>
        <w:t xml:space="preserve"> Most bloggers quit because they burn out.</w:t>
        <w:br w:type="textWrapping"/>
        <w:t xml:space="preserve"> QuickGrow gives you </w:t>
      </w:r>
      <w:r w:rsidDel="00000000" w:rsidR="00000000" w:rsidRPr="00000000">
        <w:rPr>
          <w:b w:val="1"/>
          <w:rtl w:val="0"/>
        </w:rPr>
        <w:t xml:space="preserve">growth without the grind.</w:t>
        <w:br w:type="textWrapping"/>
      </w:r>
      <w:r w:rsidDel="00000000" w:rsidR="00000000" w:rsidRPr="00000000">
        <w:rPr>
          <w:rtl w:val="0"/>
        </w:rPr>
        <w:t xml:space="preserve"> Just the 3 tools that actually move the needle:</w:t>
        <w:br w:type="textWrapping"/>
        <w:t xml:space="preserve"> 📝 Content ideas</w:t>
        <w:br w:type="textWrapping"/>
        <w:t xml:space="preserve"> 📅 Calendar</w:t>
        <w:br w:type="textWrapping"/>
        <w:t xml:space="preserve"> 📧 Email swipes</w:t>
        <w:br w:type="textWrapping"/>
        <w:t xml:space="preserve"> No fluff. No overwhelm.</w:t>
        <w:br w:type="textWrapping"/>
        <w:t xml:space="preserve"> Get it now → [your link]</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Post 3: The Pain Point Call-Out</w:t>
        <w:br w:type="textWrapping"/>
      </w:r>
      <w:r w:rsidDel="00000000" w:rsidR="00000000" w:rsidRPr="00000000">
        <w:rPr>
          <w:rtl w:val="0"/>
        </w:rPr>
        <w:t xml:space="preserve"> Posting every week and still no readers?</w:t>
        <w:br w:type="textWrapping"/>
        <w:t xml:space="preserve"> It’s not you — it’s your system.</w:t>
        <w:br w:type="textWrapping"/>
        <w:t xml:space="preserve"> QuickGrow fixes that with:</w:t>
        <w:br w:type="textWrapping"/>
        <w:t xml:space="preserve"> 📌 Consistent content prompts</w:t>
        <w:br w:type="textWrapping"/>
        <w:t xml:space="preserve"> 📌 CTAs that convert</w:t>
        <w:br w:type="textWrapping"/>
        <w:t xml:space="preserve"> 📌 A beginner-friendly email guide</w:t>
        <w:br w:type="textWrapping"/>
        <w:t xml:space="preserve"> Start growing here → [your link]</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Post 4: Scarcity + Momentum</w:t>
        <w:br w:type="textWrapping"/>
      </w:r>
      <w:r w:rsidDel="00000000" w:rsidR="00000000" w:rsidRPr="00000000">
        <w:rPr>
          <w:rtl w:val="0"/>
        </w:rPr>
        <w:t xml:space="preserve"> You don’t need 40 templates.</w:t>
        <w:br w:type="textWrapping"/>
        <w:t xml:space="preserve"> You just need the 3 that work.</w:t>
        <w:br w:type="textWrapping"/>
        <w:t xml:space="preserve"> QuickGrow gives you the </w:t>
      </w:r>
      <w:r w:rsidDel="00000000" w:rsidR="00000000" w:rsidRPr="00000000">
        <w:rPr>
          <w:b w:val="1"/>
          <w:rtl w:val="0"/>
        </w:rPr>
        <w:t xml:space="preserve">minimum viable system</w:t>
      </w:r>
      <w:r w:rsidDel="00000000" w:rsidR="00000000" w:rsidRPr="00000000">
        <w:rPr>
          <w:rtl w:val="0"/>
        </w:rPr>
        <w:t xml:space="preserve"> to move forward fast — before you quit.</w:t>
        <w:br w:type="textWrapping"/>
        <w:t xml:space="preserve"> 🎯 Grab it while it’s still available → [your link]</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Post 5: Build Your Blog Without Overwhelm</w:t>
        <w:br w:type="textWrapping"/>
      </w:r>
      <w:r w:rsidDel="00000000" w:rsidR="00000000" w:rsidRPr="00000000">
        <w:rPr>
          <w:rtl w:val="0"/>
        </w:rPr>
        <w:t xml:space="preserve"> Consistent growth. Without burnout.</w:t>
        <w:br w:type="textWrapping"/>
        <w:t xml:space="preserve"> That’s the promise of QuickGrow.</w:t>
        <w:br w:type="textWrapping"/>
        <w:t xml:space="preserve"> Start your list. Fill your calendar. Stay visible.</w:t>
        <w:br w:type="textWrapping"/>
        <w:t xml:space="preserve"> It’s everything you need to grow — nothing you don’t.</w:t>
        <w:br w:type="textWrapping"/>
        <w:t xml:space="preserve"> Get started → [your link]</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pPr>
      <w:bookmarkStart w:colFirst="0" w:colLast="0" w:name="_bozulkxf4u8m" w:id="3"/>
      <w:bookmarkEnd w:id="3"/>
      <w:r w:rsidDel="00000000" w:rsidR="00000000" w:rsidRPr="00000000">
        <w:rPr>
          <w:rtl w:val="0"/>
        </w:rPr>
        <w:t xml:space="preserve">Conclusion</w:t>
      </w:r>
    </w:p>
    <w:p w:rsidR="00000000" w:rsidDel="00000000" w:rsidP="00000000" w:rsidRDefault="00000000" w:rsidRPr="00000000" w14:paraId="00000026">
      <w:pPr>
        <w:rPr/>
      </w:pPr>
      <w:r w:rsidDel="00000000" w:rsidR="00000000" w:rsidRPr="00000000">
        <w:rPr>
          <w:rtl w:val="0"/>
        </w:rPr>
        <w:t xml:space="preserve">Twitter rewards action-takers — and these posts are designed to get people clicking.</w:t>
      </w:r>
    </w:p>
    <w:p w:rsidR="00000000" w:rsidDel="00000000" w:rsidP="00000000" w:rsidRDefault="00000000" w:rsidRPr="00000000" w14:paraId="00000027">
      <w:pPr>
        <w:rPr/>
      </w:pPr>
      <w:r w:rsidDel="00000000" w:rsidR="00000000" w:rsidRPr="00000000">
        <w:rPr>
          <w:rtl w:val="0"/>
        </w:rPr>
        <w:t xml:space="preserve">They speak to the </w:t>
      </w:r>
      <w:r w:rsidDel="00000000" w:rsidR="00000000" w:rsidRPr="00000000">
        <w:rPr>
          <w:b w:val="1"/>
          <w:rtl w:val="0"/>
        </w:rPr>
        <w:t xml:space="preserve">real pain points</w:t>
      </w:r>
      <w:r w:rsidDel="00000000" w:rsidR="00000000" w:rsidRPr="00000000">
        <w:rPr>
          <w:rtl w:val="0"/>
        </w:rPr>
        <w:t xml:space="preserve"> of your audience (overwhelm, guesswork, lack of readers) and point them toward a </w:t>
      </w:r>
      <w:r w:rsidDel="00000000" w:rsidR="00000000" w:rsidRPr="00000000">
        <w:rPr>
          <w:b w:val="1"/>
          <w:rtl w:val="0"/>
        </w:rPr>
        <w:t xml:space="preserve">fast solution</w:t>
      </w:r>
      <w:r w:rsidDel="00000000" w:rsidR="00000000" w:rsidRPr="00000000">
        <w:rPr>
          <w:rtl w:val="0"/>
        </w:rPr>
        <w:t xml:space="preserve">: the Blogger’s Success QuickGrow Pack.</w:t>
      </w:r>
    </w:p>
    <w:p w:rsidR="00000000" w:rsidDel="00000000" w:rsidP="00000000" w:rsidRDefault="00000000" w:rsidRPr="00000000" w14:paraId="00000028">
      <w:pPr>
        <w:rPr/>
      </w:pPr>
      <w:r w:rsidDel="00000000" w:rsidR="00000000" w:rsidRPr="00000000">
        <w:rPr>
          <w:b w:val="1"/>
          <w:rtl w:val="0"/>
        </w:rPr>
        <w:t xml:space="preserve">Your move:</w:t>
        <w:br w:type="textWrapping"/>
      </w:r>
      <w:r w:rsidDel="00000000" w:rsidR="00000000" w:rsidRPr="00000000">
        <w:rPr>
          <w:rtl w:val="0"/>
        </w:rPr>
        <w:t xml:space="preserve"> ➡ Post one today.</w:t>
        <w:br w:type="textWrapping"/>
        <w:t xml:space="preserve"> ➡ Add a personal comment or result for extra credibility.</w:t>
        <w:br w:type="textWrapping"/>
        <w:t xml:space="preserve"> ➡ Watch how many readers click through for the shortcut they’ve been waiting for.</w:t>
      </w:r>
    </w:p>
    <w:p w:rsidR="00000000" w:rsidDel="00000000" w:rsidP="00000000" w:rsidRDefault="00000000" w:rsidRPr="00000000" w14:paraId="00000029">
      <w:pPr>
        <w:rPr/>
      </w:pPr>
      <w:r w:rsidDel="00000000" w:rsidR="00000000" w:rsidRPr="00000000">
        <w:rPr>
          <w:rtl w:val="0"/>
        </w:rPr>
        <w:t xml:space="preserve">This is your chance to turn a scroll-stopper into a subscriber — so put these posts to work.</w:t>
      </w:r>
    </w:p>
    <w:p w:rsidR="00000000" w:rsidDel="00000000" w:rsidP="00000000" w:rsidRDefault="00000000" w:rsidRPr="00000000" w14:paraId="0000002A">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2D">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