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lgklnpndf6qk" w:id="0"/>
      <w:bookmarkEnd w:id="0"/>
      <w:r w:rsidDel="00000000" w:rsidR="00000000" w:rsidRPr="00000000">
        <w:rPr>
          <w:rtl w:val="0"/>
        </w:rPr>
        <w:t xml:space="preserve">Email Connection Point Checklist</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scb40343hlpi"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bw2qwexw1mp5" w:id="2"/>
      <w:bookmarkEnd w:id="2"/>
      <w:r w:rsidDel="00000000" w:rsidR="00000000" w:rsidRPr="00000000">
        <w:rPr>
          <w:sz w:val="34"/>
          <w:szCs w:val="34"/>
          <w:rtl w:val="0"/>
        </w:rPr>
        <w:t xml:space="preserve">Review How Readers Move From a Blog Visit to Your Email List</w:t>
      </w:r>
    </w:p>
    <w:p w:rsidR="00000000" w:rsidDel="00000000" w:rsidP="00000000" w:rsidRDefault="00000000" w:rsidRPr="00000000" w14:paraId="00000015">
      <w:pPr>
        <w:rPr/>
      </w:pPr>
      <w:r w:rsidDel="00000000" w:rsidR="00000000" w:rsidRPr="00000000">
        <w:rPr>
          <w:rtl w:val="0"/>
        </w:rPr>
        <w:t xml:space="preserve">Use this checklist to review one place where your blog invites readers to join your email list.</w:t>
      </w:r>
    </w:p>
    <w:p w:rsidR="00000000" w:rsidDel="00000000" w:rsidP="00000000" w:rsidRDefault="00000000" w:rsidRPr="00000000" w14:paraId="00000016">
      <w:pPr>
        <w:rPr/>
      </w:pPr>
      <w:r w:rsidDel="00000000" w:rsidR="00000000" w:rsidRPr="00000000">
        <w:rPr>
          <w:rtl w:val="0"/>
        </w:rPr>
        <w:t xml:space="preserve">A reader may enjoy your content and still leave if the page does not give them a clear, relevant reason to stay connected.</w:t>
      </w:r>
    </w:p>
    <w:p w:rsidR="00000000" w:rsidDel="00000000" w:rsidP="00000000" w:rsidRDefault="00000000" w:rsidRPr="00000000" w14:paraId="00000017">
      <w:pPr>
        <w:rPr/>
      </w:pPr>
      <w:r w:rsidDel="00000000" w:rsidR="00000000" w:rsidRPr="00000000">
        <w:rPr>
          <w:rtl w:val="0"/>
        </w:rPr>
        <w:t xml:space="preserve">This tool helps you check whether your signup form, opt-in offer, button text, placement, and follow-up message feel useful and easy to trust.</w:t>
      </w:r>
    </w:p>
    <w:p w:rsidR="00000000" w:rsidDel="00000000" w:rsidP="00000000" w:rsidRDefault="00000000" w:rsidRPr="00000000" w14:paraId="00000018">
      <w:pPr>
        <w:rPr/>
      </w:pPr>
      <w:r w:rsidDel="00000000" w:rsidR="00000000" w:rsidRPr="00000000">
        <w:rPr>
          <w:rtl w:val="0"/>
        </w:rPr>
        <w:t xml:space="preserve">Review one email invitation at a time.</w:t>
      </w:r>
    </w:p>
    <w:p w:rsidR="00000000" w:rsidDel="00000000" w:rsidP="00000000" w:rsidRDefault="00000000" w:rsidRPr="00000000" w14:paraId="00000019">
      <w:pPr>
        <w:rPr/>
      </w:pPr>
      <w:r w:rsidDel="00000000" w:rsidR="00000000" w:rsidRPr="00000000">
        <w:rPr>
          <w:rtl w:val="0"/>
        </w:rPr>
        <w:t xml:space="preserve">The invitation should feel like a helpful next step, not a random request for an email address.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rPr>
          <w:sz w:val="34"/>
          <w:szCs w:val="34"/>
        </w:rPr>
      </w:pPr>
      <w:bookmarkStart w:colFirst="0" w:colLast="0" w:name="_cgf4qwael8vl" w:id="3"/>
      <w:bookmarkEnd w:id="3"/>
      <w:r w:rsidDel="00000000" w:rsidR="00000000" w:rsidRPr="00000000">
        <w:rPr>
          <w:sz w:val="34"/>
          <w:szCs w:val="34"/>
          <w:rtl w:val="0"/>
        </w:rPr>
        <w:t xml:space="preserve">Signup Area Being Reviewed</w:t>
      </w:r>
    </w:p>
    <w:p w:rsidR="00000000" w:rsidDel="00000000" w:rsidP="00000000" w:rsidRDefault="00000000" w:rsidRPr="00000000" w14:paraId="0000001C">
      <w:pPr>
        <w:rPr>
          <w:b w:val="1"/>
          <w:bCs w:val="1"/>
        </w:rPr>
      </w:pPr>
      <w:r w:rsidDel="00000000" w:rsidR="00000000" w:rsidRPr="00000000">
        <w:rPr>
          <w:b w:val="1"/>
          <w:bCs w:val="1"/>
          <w:rtl w:val="0"/>
        </w:rPr>
        <w:t xml:space="preserve">Page or Post Title:</w:t>
      </w:r>
    </w:p>
    <w:p w:rsidR="00000000" w:rsidDel="00000000" w:rsidP="00000000" w:rsidRDefault="00000000" w:rsidRPr="00000000" w14:paraId="0000001D">
      <w:pPr>
        <w:rPr>
          <w:b w:val="1"/>
          <w:bCs w:val="1"/>
        </w:rPr>
      </w:pPr>
      <w:r w:rsidDel="00000000" w:rsidR="00000000" w:rsidRPr="00000000">
        <w:rPr>
          <w:b w:val="1"/>
          <w:bCs w:val="1"/>
          <w:rtl w:val="0"/>
        </w:rPr>
        <w:t xml:space="preserve">URL:</w:t>
      </w:r>
    </w:p>
    <w:p w:rsidR="00000000" w:rsidDel="00000000" w:rsidP="00000000" w:rsidRDefault="00000000" w:rsidRPr="00000000" w14:paraId="0000001E">
      <w:pPr>
        <w:rPr>
          <w:b w:val="1"/>
          <w:bCs w:val="1"/>
        </w:rPr>
      </w:pPr>
      <w:r w:rsidDel="00000000" w:rsidR="00000000" w:rsidRPr="00000000">
        <w:rPr>
          <w:b w:val="1"/>
          <w:bCs w:val="1"/>
          <w:rtl w:val="0"/>
        </w:rPr>
        <w:t xml:space="preserve">Date Reviewed:</w:t>
      </w:r>
    </w:p>
    <w:p w:rsidR="00000000" w:rsidDel="00000000" w:rsidP="00000000" w:rsidRDefault="00000000" w:rsidRPr="00000000" w14:paraId="0000001F">
      <w:pPr>
        <w:rPr>
          <w:b w:val="1"/>
          <w:bCs w:val="1"/>
        </w:rPr>
      </w:pPr>
      <w:r w:rsidDel="00000000" w:rsidR="00000000" w:rsidRPr="00000000">
        <w:rPr>
          <w:b w:val="1"/>
          <w:bCs w:val="1"/>
          <w:rtl w:val="0"/>
        </w:rPr>
        <w:t xml:space="preserve">Signup Location:</w:t>
      </w:r>
    </w:p>
    <w:p w:rsidR="00000000" w:rsidDel="00000000" w:rsidP="00000000" w:rsidRDefault="00000000" w:rsidRPr="00000000" w14:paraId="00000020">
      <w:pPr>
        <w:rPr/>
      </w:pPr>
      <w:r w:rsidDel="00000000" w:rsidR="00000000" w:rsidRPr="00000000">
        <w:rPr>
          <w:rtl w:val="0"/>
        </w:rPr>
        <w:t xml:space="preserve">Where does this email invitation appear?</w:t>
      </w:r>
    </w:p>
    <w:p w:rsidR="00000000" w:rsidDel="00000000" w:rsidP="00000000" w:rsidRDefault="00000000" w:rsidRPr="00000000" w14:paraId="00000021">
      <w:pPr>
        <w:rPr/>
      </w:pPr>
      <w:r w:rsidDel="00000000" w:rsidR="00000000" w:rsidRPr="00000000">
        <w:rPr>
          <w:rtl w:val="0"/>
        </w:rPr>
        <w:t xml:space="preserve">Examples:</w:t>
      </w:r>
    </w:p>
    <w:p w:rsidR="00000000" w:rsidDel="00000000" w:rsidP="00000000" w:rsidRDefault="00000000" w:rsidRPr="00000000" w14:paraId="00000022">
      <w:pPr>
        <w:numPr>
          <w:ilvl w:val="0"/>
          <w:numId w:val="9"/>
        </w:numPr>
        <w:spacing w:after="0" w:afterAutospacing="0"/>
        <w:ind w:left="720" w:hanging="360"/>
      </w:pPr>
      <w:r w:rsidDel="00000000" w:rsidR="00000000" w:rsidRPr="00000000">
        <w:rPr>
          <w:rtl w:val="0"/>
        </w:rPr>
        <w:t xml:space="preserve">Homepage section</w:t>
      </w:r>
    </w:p>
    <w:p w:rsidR="00000000" w:rsidDel="00000000" w:rsidP="00000000" w:rsidRDefault="00000000" w:rsidRPr="00000000" w14:paraId="00000023">
      <w:pPr>
        <w:numPr>
          <w:ilvl w:val="0"/>
          <w:numId w:val="9"/>
        </w:numPr>
        <w:spacing w:after="0" w:afterAutospacing="0" w:before="0" w:beforeAutospacing="0"/>
        <w:ind w:left="720" w:hanging="360"/>
      </w:pPr>
      <w:r w:rsidDel="00000000" w:rsidR="00000000" w:rsidRPr="00000000">
        <w:rPr>
          <w:rtl w:val="0"/>
        </w:rPr>
        <w:t xml:space="preserve">Blog post ending</w:t>
      </w:r>
    </w:p>
    <w:p w:rsidR="00000000" w:rsidDel="00000000" w:rsidP="00000000" w:rsidRDefault="00000000" w:rsidRPr="00000000" w14:paraId="00000024">
      <w:pPr>
        <w:numPr>
          <w:ilvl w:val="0"/>
          <w:numId w:val="9"/>
        </w:numPr>
        <w:spacing w:after="0" w:afterAutospacing="0" w:before="0" w:beforeAutospacing="0"/>
        <w:ind w:left="720" w:hanging="360"/>
      </w:pPr>
      <w:r w:rsidDel="00000000" w:rsidR="00000000" w:rsidRPr="00000000">
        <w:rPr>
          <w:rtl w:val="0"/>
        </w:rPr>
        <w:t xml:space="preserve">Sidebar form</w:t>
      </w:r>
    </w:p>
    <w:p w:rsidR="00000000" w:rsidDel="00000000" w:rsidP="00000000" w:rsidRDefault="00000000" w:rsidRPr="00000000" w14:paraId="00000025">
      <w:pPr>
        <w:numPr>
          <w:ilvl w:val="0"/>
          <w:numId w:val="9"/>
        </w:numPr>
        <w:spacing w:after="0" w:afterAutospacing="0" w:before="0" w:beforeAutospacing="0"/>
        <w:ind w:left="720" w:hanging="360"/>
      </w:pPr>
      <w:r w:rsidDel="00000000" w:rsidR="00000000" w:rsidRPr="00000000">
        <w:rPr>
          <w:rtl w:val="0"/>
        </w:rPr>
        <w:t xml:space="preserve">Footer form</w:t>
      </w:r>
    </w:p>
    <w:p w:rsidR="00000000" w:rsidDel="00000000" w:rsidP="00000000" w:rsidRDefault="00000000" w:rsidRPr="00000000" w14:paraId="00000026">
      <w:pPr>
        <w:numPr>
          <w:ilvl w:val="0"/>
          <w:numId w:val="9"/>
        </w:numPr>
        <w:spacing w:after="0" w:afterAutospacing="0" w:before="0" w:beforeAutospacing="0"/>
        <w:ind w:left="720" w:hanging="360"/>
      </w:pPr>
      <w:r w:rsidDel="00000000" w:rsidR="00000000" w:rsidRPr="00000000">
        <w:rPr>
          <w:rtl w:val="0"/>
        </w:rPr>
        <w:t xml:space="preserve">Popup</w:t>
      </w:r>
    </w:p>
    <w:p w:rsidR="00000000" w:rsidDel="00000000" w:rsidP="00000000" w:rsidRDefault="00000000" w:rsidRPr="00000000" w14:paraId="00000027">
      <w:pPr>
        <w:numPr>
          <w:ilvl w:val="0"/>
          <w:numId w:val="9"/>
        </w:numPr>
        <w:spacing w:after="0" w:afterAutospacing="0" w:before="0" w:beforeAutospacing="0"/>
        <w:ind w:left="720" w:hanging="360"/>
      </w:pPr>
      <w:r w:rsidDel="00000000" w:rsidR="00000000" w:rsidRPr="00000000">
        <w:rPr>
          <w:rtl w:val="0"/>
        </w:rPr>
        <w:t xml:space="preserve">Resource page</w:t>
      </w:r>
    </w:p>
    <w:p w:rsidR="00000000" w:rsidDel="00000000" w:rsidP="00000000" w:rsidRDefault="00000000" w:rsidRPr="00000000" w14:paraId="00000028">
      <w:pPr>
        <w:numPr>
          <w:ilvl w:val="0"/>
          <w:numId w:val="9"/>
        </w:numPr>
        <w:spacing w:after="0" w:afterAutospacing="0" w:before="0" w:beforeAutospacing="0"/>
        <w:ind w:left="720" w:hanging="360"/>
      </w:pPr>
      <w:r w:rsidDel="00000000" w:rsidR="00000000" w:rsidRPr="00000000">
        <w:rPr>
          <w:rtl w:val="0"/>
        </w:rPr>
        <w:t xml:space="preserve">Content upgrade</w:t>
      </w:r>
    </w:p>
    <w:p w:rsidR="00000000" w:rsidDel="00000000" w:rsidP="00000000" w:rsidRDefault="00000000" w:rsidRPr="00000000" w14:paraId="00000029">
      <w:pPr>
        <w:numPr>
          <w:ilvl w:val="0"/>
          <w:numId w:val="9"/>
        </w:numPr>
        <w:spacing w:after="0" w:afterAutospacing="0" w:before="0" w:beforeAutospacing="0"/>
        <w:ind w:left="720" w:hanging="360"/>
      </w:pPr>
      <w:r w:rsidDel="00000000" w:rsidR="00000000" w:rsidRPr="00000000">
        <w:rPr>
          <w:rtl w:val="0"/>
        </w:rPr>
        <w:t xml:space="preserve">Lead magnet landing page</w:t>
      </w:r>
    </w:p>
    <w:p w:rsidR="00000000" w:rsidDel="00000000" w:rsidP="00000000" w:rsidRDefault="00000000" w:rsidRPr="00000000" w14:paraId="0000002A">
      <w:pPr>
        <w:numPr>
          <w:ilvl w:val="0"/>
          <w:numId w:val="9"/>
        </w:numPr>
        <w:spacing w:after="0" w:afterAutospacing="0" w:before="0" w:beforeAutospacing="0"/>
        <w:ind w:left="720" w:hanging="360"/>
      </w:pPr>
      <w:r w:rsidDel="00000000" w:rsidR="00000000" w:rsidRPr="00000000">
        <w:rPr>
          <w:rtl w:val="0"/>
        </w:rPr>
        <w:t xml:space="preserve">About page</w:t>
      </w:r>
    </w:p>
    <w:p w:rsidR="00000000" w:rsidDel="00000000" w:rsidP="00000000" w:rsidRDefault="00000000" w:rsidRPr="00000000" w14:paraId="0000002B">
      <w:pPr>
        <w:numPr>
          <w:ilvl w:val="0"/>
          <w:numId w:val="9"/>
        </w:numPr>
        <w:spacing w:before="0" w:beforeAutospacing="0"/>
        <w:ind w:left="720" w:hanging="360"/>
      </w:pPr>
      <w:r w:rsidDel="00000000" w:rsidR="00000000" w:rsidRPr="00000000">
        <w:rPr>
          <w:rtl w:val="0"/>
        </w:rPr>
        <w:t xml:space="preserve">Thank-you page</w:t>
      </w:r>
    </w:p>
    <w:p w:rsidR="00000000" w:rsidDel="00000000" w:rsidP="00000000" w:rsidRDefault="00000000" w:rsidRPr="00000000" w14:paraId="0000002C">
      <w:pPr>
        <w:rPr>
          <w:b w:val="1"/>
          <w:bCs w:val="1"/>
        </w:rPr>
      </w:pPr>
      <w:r w:rsidDel="00000000" w:rsidR="00000000" w:rsidRPr="00000000">
        <w:rPr>
          <w:b w:val="1"/>
          <w:bCs w:val="1"/>
          <w:rtl w:val="0"/>
        </w:rPr>
        <w:t xml:space="preserve">Main Topic of the Page:</w:t>
      </w:r>
    </w:p>
    <w:p w:rsidR="00000000" w:rsidDel="00000000" w:rsidP="00000000" w:rsidRDefault="00000000" w:rsidRPr="00000000" w14:paraId="0000002D">
      <w:pPr>
        <w:rPr/>
      </w:pPr>
      <w:r w:rsidDel="00000000" w:rsidR="00000000" w:rsidRPr="00000000">
        <w:rPr>
          <w:rtl w:val="0"/>
        </w:rPr>
        <w:t xml:space="preserve">What is the reader learning, solving, or deciding on this page?</w:t>
      </w:r>
    </w:p>
    <w:p w:rsidR="00000000" w:rsidDel="00000000" w:rsidP="00000000" w:rsidRDefault="00000000" w:rsidRPr="00000000" w14:paraId="0000002E">
      <w:pPr>
        <w:rPr>
          <w:b w:val="1"/>
          <w:bCs w:val="1"/>
        </w:rPr>
      </w:pPr>
      <w:r w:rsidDel="00000000" w:rsidR="00000000" w:rsidRPr="00000000">
        <w:rPr>
          <w:b w:val="1"/>
          <w:bCs w:val="1"/>
          <w:rtl w:val="0"/>
        </w:rPr>
        <w:t xml:space="preserve">Signup Offer:</w:t>
      </w:r>
    </w:p>
    <w:p w:rsidR="00000000" w:rsidDel="00000000" w:rsidP="00000000" w:rsidRDefault="00000000" w:rsidRPr="00000000" w14:paraId="0000002F">
      <w:pPr>
        <w:rPr/>
      </w:pPr>
      <w:r w:rsidDel="00000000" w:rsidR="00000000" w:rsidRPr="00000000">
        <w:rPr>
          <w:rtl w:val="0"/>
        </w:rPr>
        <w:t xml:space="preserve">What does the reader receive after joining?</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2"/>
        <w:keepNext w:val="0"/>
        <w:keepLines w:val="0"/>
        <w:rPr>
          <w:sz w:val="34"/>
          <w:szCs w:val="34"/>
        </w:rPr>
      </w:pPr>
      <w:bookmarkStart w:colFirst="0" w:colLast="0" w:name="_diwic7nag0lv" w:id="4"/>
      <w:bookmarkEnd w:id="4"/>
      <w:r w:rsidDel="00000000" w:rsidR="00000000" w:rsidRPr="00000000">
        <w:rPr>
          <w:sz w:val="34"/>
          <w:szCs w:val="34"/>
          <w:rtl w:val="0"/>
        </w:rPr>
        <w:t xml:space="preserve">1. Offer Relevance</w:t>
      </w:r>
    </w:p>
    <w:p w:rsidR="00000000" w:rsidDel="00000000" w:rsidP="00000000" w:rsidRDefault="00000000" w:rsidRPr="00000000" w14:paraId="00000032">
      <w:pPr>
        <w:rPr/>
      </w:pPr>
      <w:r w:rsidDel="00000000" w:rsidR="00000000" w:rsidRPr="00000000">
        <w:rPr>
          <w:rtl w:val="0"/>
        </w:rPr>
        <w:t xml:space="preserve">Does the signup offer match the page topic?</w:t>
      </w:r>
    </w:p>
    <w:p w:rsidR="00000000" w:rsidDel="00000000" w:rsidP="00000000" w:rsidRDefault="00000000" w:rsidRPr="00000000" w14:paraId="00000033">
      <w:pPr>
        <w:rPr/>
      </w:pPr>
      <w:r w:rsidDel="00000000" w:rsidR="00000000" w:rsidRPr="00000000">
        <w:rPr>
          <w:rtl w:val="0"/>
        </w:rPr>
        <w:t xml:space="preserve">Check:</w:t>
      </w:r>
    </w:p>
    <w:p w:rsidR="00000000" w:rsidDel="00000000" w:rsidP="00000000" w:rsidRDefault="00000000" w:rsidRPr="00000000" w14:paraId="00000034">
      <w:pPr>
        <w:numPr>
          <w:ilvl w:val="0"/>
          <w:numId w:val="10"/>
        </w:numPr>
        <w:spacing w:after="0" w:afterAutospacing="0"/>
        <w:ind w:left="720" w:hanging="360"/>
      </w:pPr>
      <w:r w:rsidDel="00000000" w:rsidR="00000000" w:rsidRPr="00000000">
        <w:rPr>
          <w:rtl w:val="0"/>
        </w:rPr>
        <w:t xml:space="preserve">The offer connects naturally to what the reader is reading</w:t>
      </w:r>
    </w:p>
    <w:p w:rsidR="00000000" w:rsidDel="00000000" w:rsidP="00000000" w:rsidRDefault="00000000" w:rsidRPr="00000000" w14:paraId="00000035">
      <w:pPr>
        <w:numPr>
          <w:ilvl w:val="0"/>
          <w:numId w:val="10"/>
        </w:numPr>
        <w:spacing w:after="0" w:afterAutospacing="0" w:before="0" w:beforeAutospacing="0"/>
        <w:ind w:left="720" w:hanging="360"/>
      </w:pPr>
      <w:r w:rsidDel="00000000" w:rsidR="00000000" w:rsidRPr="00000000">
        <w:rPr>
          <w:rtl w:val="0"/>
        </w:rPr>
        <w:t xml:space="preserve">The reader can understand why the offer helps</w:t>
      </w:r>
    </w:p>
    <w:p w:rsidR="00000000" w:rsidDel="00000000" w:rsidP="00000000" w:rsidRDefault="00000000" w:rsidRPr="00000000" w14:paraId="00000036">
      <w:pPr>
        <w:numPr>
          <w:ilvl w:val="0"/>
          <w:numId w:val="10"/>
        </w:numPr>
        <w:spacing w:after="0" w:afterAutospacing="0" w:before="0" w:beforeAutospacing="0"/>
        <w:ind w:left="720" w:hanging="360"/>
      </w:pPr>
      <w:r w:rsidDel="00000000" w:rsidR="00000000" w:rsidRPr="00000000">
        <w:rPr>
          <w:rtl w:val="0"/>
        </w:rPr>
        <w:t xml:space="preserve">The offer supports the next step after the page</w:t>
      </w:r>
    </w:p>
    <w:p w:rsidR="00000000" w:rsidDel="00000000" w:rsidP="00000000" w:rsidRDefault="00000000" w:rsidRPr="00000000" w14:paraId="00000037">
      <w:pPr>
        <w:numPr>
          <w:ilvl w:val="0"/>
          <w:numId w:val="10"/>
        </w:numPr>
        <w:spacing w:after="0" w:afterAutospacing="0" w:before="0" w:beforeAutospacing="0"/>
        <w:ind w:left="720" w:hanging="360"/>
      </w:pPr>
      <w:r w:rsidDel="00000000" w:rsidR="00000000" w:rsidRPr="00000000">
        <w:rPr>
          <w:rtl w:val="0"/>
        </w:rPr>
        <w:t xml:space="preserve">The offer is not too broad or disconnected</w:t>
      </w:r>
    </w:p>
    <w:p w:rsidR="00000000" w:rsidDel="00000000" w:rsidP="00000000" w:rsidRDefault="00000000" w:rsidRPr="00000000" w14:paraId="00000038">
      <w:pPr>
        <w:numPr>
          <w:ilvl w:val="0"/>
          <w:numId w:val="10"/>
        </w:numPr>
        <w:spacing w:before="0" w:beforeAutospacing="0"/>
        <w:ind w:left="720" w:hanging="360"/>
      </w:pPr>
      <w:r w:rsidDel="00000000" w:rsidR="00000000" w:rsidRPr="00000000">
        <w:rPr>
          <w:rtl w:val="0"/>
        </w:rPr>
        <w:t xml:space="preserve">The page gives enough context before asking for an email</w:t>
      </w:r>
    </w:p>
    <w:p w:rsidR="00000000" w:rsidDel="00000000" w:rsidP="00000000" w:rsidRDefault="00000000" w:rsidRPr="00000000" w14:paraId="00000039">
      <w:pPr>
        <w:rPr>
          <w:b w:val="1"/>
          <w:bCs w:val="1"/>
        </w:rPr>
      </w:pPr>
      <w:r w:rsidDel="00000000" w:rsidR="00000000" w:rsidRPr="00000000">
        <w:rPr>
          <w:b w:val="1"/>
          <w:bCs w:val="1"/>
          <w:rtl w:val="0"/>
        </w:rPr>
        <w:t xml:space="preserve">Notes:</w:t>
      </w:r>
    </w:p>
    <w:p w:rsidR="00000000" w:rsidDel="00000000" w:rsidP="00000000" w:rsidRDefault="00000000" w:rsidRPr="00000000" w14:paraId="0000003A">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3B">
      <w:pPr>
        <w:rPr>
          <w:b w:val="1"/>
          <w:bCs w:val="1"/>
        </w:rPr>
      </w:pPr>
      <w:r w:rsidDel="00000000" w:rsidR="00000000" w:rsidRPr="00000000">
        <w:rPr>
          <w:b w:val="1"/>
          <w:bCs w:val="1"/>
          <w:rtl w:val="0"/>
        </w:rPr>
        <w:t xml:space="preserve">Possible fix:</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2"/>
        <w:keepNext w:val="0"/>
        <w:keepLines w:val="0"/>
        <w:rPr>
          <w:sz w:val="34"/>
          <w:szCs w:val="34"/>
        </w:rPr>
      </w:pPr>
      <w:bookmarkStart w:colFirst="0" w:colLast="0" w:name="_f6n8rd8j0ea8" w:id="5"/>
      <w:bookmarkEnd w:id="5"/>
      <w:r w:rsidDel="00000000" w:rsidR="00000000" w:rsidRPr="00000000">
        <w:rPr>
          <w:sz w:val="34"/>
          <w:szCs w:val="34"/>
          <w:rtl w:val="0"/>
        </w:rPr>
        <w:t xml:space="preserve">2. Signup Message Clarity</w:t>
      </w:r>
    </w:p>
    <w:p w:rsidR="00000000" w:rsidDel="00000000" w:rsidP="00000000" w:rsidRDefault="00000000" w:rsidRPr="00000000" w14:paraId="0000003E">
      <w:pPr>
        <w:rPr/>
      </w:pPr>
      <w:r w:rsidDel="00000000" w:rsidR="00000000" w:rsidRPr="00000000">
        <w:rPr>
          <w:rtl w:val="0"/>
        </w:rPr>
        <w:t xml:space="preserve">Does the signup message explain the value clearly?</w:t>
      </w:r>
    </w:p>
    <w:p w:rsidR="00000000" w:rsidDel="00000000" w:rsidP="00000000" w:rsidRDefault="00000000" w:rsidRPr="00000000" w14:paraId="0000003F">
      <w:pPr>
        <w:rPr/>
      </w:pPr>
      <w:r w:rsidDel="00000000" w:rsidR="00000000" w:rsidRPr="00000000">
        <w:rPr>
          <w:rtl w:val="0"/>
        </w:rPr>
        <w:t xml:space="preserve">Check:</w:t>
      </w:r>
    </w:p>
    <w:p w:rsidR="00000000" w:rsidDel="00000000" w:rsidP="00000000" w:rsidRDefault="00000000" w:rsidRPr="00000000" w14:paraId="00000040">
      <w:pPr>
        <w:numPr>
          <w:ilvl w:val="0"/>
          <w:numId w:val="12"/>
        </w:numPr>
        <w:spacing w:after="0" w:afterAutospacing="0"/>
        <w:ind w:left="720" w:hanging="360"/>
      </w:pPr>
      <w:r w:rsidDel="00000000" w:rsidR="00000000" w:rsidRPr="00000000">
        <w:rPr>
          <w:rtl w:val="0"/>
        </w:rPr>
        <w:t xml:space="preserve">The reader knows what they will receive</w:t>
      </w:r>
    </w:p>
    <w:p w:rsidR="00000000" w:rsidDel="00000000" w:rsidP="00000000" w:rsidRDefault="00000000" w:rsidRPr="00000000" w14:paraId="00000041">
      <w:pPr>
        <w:numPr>
          <w:ilvl w:val="0"/>
          <w:numId w:val="12"/>
        </w:numPr>
        <w:spacing w:after="0" w:afterAutospacing="0" w:before="0" w:beforeAutospacing="0"/>
        <w:ind w:left="720" w:hanging="360"/>
      </w:pPr>
      <w:r w:rsidDel="00000000" w:rsidR="00000000" w:rsidRPr="00000000">
        <w:rPr>
          <w:rtl w:val="0"/>
        </w:rPr>
        <w:t xml:space="preserve">The benefit is specific</w:t>
      </w:r>
    </w:p>
    <w:p w:rsidR="00000000" w:rsidDel="00000000" w:rsidP="00000000" w:rsidRDefault="00000000" w:rsidRPr="00000000" w14:paraId="00000042">
      <w:pPr>
        <w:numPr>
          <w:ilvl w:val="0"/>
          <w:numId w:val="12"/>
        </w:numPr>
        <w:spacing w:after="0" w:afterAutospacing="0" w:before="0" w:beforeAutospacing="0"/>
        <w:ind w:left="720" w:hanging="360"/>
      </w:pPr>
      <w:r w:rsidDel="00000000" w:rsidR="00000000" w:rsidRPr="00000000">
        <w:rPr>
          <w:rtl w:val="0"/>
        </w:rPr>
        <w:t xml:space="preserve">The message avoids vague wording like “subscribe for updates”</w:t>
      </w:r>
    </w:p>
    <w:p w:rsidR="00000000" w:rsidDel="00000000" w:rsidP="00000000" w:rsidRDefault="00000000" w:rsidRPr="00000000" w14:paraId="00000043">
      <w:pPr>
        <w:numPr>
          <w:ilvl w:val="0"/>
          <w:numId w:val="12"/>
        </w:numPr>
        <w:spacing w:after="0" w:afterAutospacing="0" w:before="0" w:beforeAutospacing="0"/>
        <w:ind w:left="720" w:hanging="360"/>
      </w:pPr>
      <w:r w:rsidDel="00000000" w:rsidR="00000000" w:rsidRPr="00000000">
        <w:rPr>
          <w:rtl w:val="0"/>
        </w:rPr>
        <w:t xml:space="preserve">The wording feels useful, not pushy</w:t>
      </w:r>
    </w:p>
    <w:p w:rsidR="00000000" w:rsidDel="00000000" w:rsidP="00000000" w:rsidRDefault="00000000" w:rsidRPr="00000000" w14:paraId="00000044">
      <w:pPr>
        <w:numPr>
          <w:ilvl w:val="0"/>
          <w:numId w:val="12"/>
        </w:numPr>
        <w:spacing w:before="0" w:beforeAutospacing="0"/>
        <w:ind w:left="720" w:hanging="360"/>
      </w:pPr>
      <w:r w:rsidDel="00000000" w:rsidR="00000000" w:rsidRPr="00000000">
        <w:rPr>
          <w:rtl w:val="0"/>
        </w:rPr>
        <w:t xml:space="preserve">The signup promise is simple enough to understand quickly</w:t>
      </w:r>
    </w:p>
    <w:p w:rsidR="00000000" w:rsidDel="00000000" w:rsidP="00000000" w:rsidRDefault="00000000" w:rsidRPr="00000000" w14:paraId="00000045">
      <w:pPr>
        <w:rPr>
          <w:b w:val="1"/>
          <w:bCs w:val="1"/>
        </w:rPr>
      </w:pPr>
      <w:r w:rsidDel="00000000" w:rsidR="00000000" w:rsidRPr="00000000">
        <w:rPr>
          <w:b w:val="1"/>
          <w:bCs w:val="1"/>
          <w:rtl w:val="0"/>
        </w:rPr>
        <w:t xml:space="preserve">Notes:</w:t>
      </w:r>
    </w:p>
    <w:p w:rsidR="00000000" w:rsidDel="00000000" w:rsidP="00000000" w:rsidRDefault="00000000" w:rsidRPr="00000000" w14:paraId="00000046">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7">
      <w:pPr>
        <w:rPr>
          <w:b w:val="1"/>
          <w:bCs w:val="1"/>
        </w:rPr>
      </w:pPr>
      <w:r w:rsidDel="00000000" w:rsidR="00000000" w:rsidRPr="00000000">
        <w:rPr>
          <w:b w:val="1"/>
          <w:bCs w:val="1"/>
          <w:rtl w:val="0"/>
        </w:rPr>
        <w:t xml:space="preserve">Possible fix:</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2"/>
        <w:keepNext w:val="0"/>
        <w:keepLines w:val="0"/>
        <w:rPr>
          <w:sz w:val="34"/>
          <w:szCs w:val="34"/>
        </w:rPr>
      </w:pPr>
      <w:bookmarkStart w:colFirst="0" w:colLast="0" w:name="_18wpfb4zyfvx" w:id="6"/>
      <w:bookmarkEnd w:id="6"/>
      <w:r w:rsidDel="00000000" w:rsidR="00000000" w:rsidRPr="00000000">
        <w:rPr>
          <w:sz w:val="34"/>
          <w:szCs w:val="34"/>
          <w:rtl w:val="0"/>
        </w:rPr>
        <w:t xml:space="preserve">3. Form Placement</w:t>
      </w:r>
    </w:p>
    <w:p w:rsidR="00000000" w:rsidDel="00000000" w:rsidP="00000000" w:rsidRDefault="00000000" w:rsidRPr="00000000" w14:paraId="0000004A">
      <w:pPr>
        <w:rPr/>
      </w:pPr>
      <w:r w:rsidDel="00000000" w:rsidR="00000000" w:rsidRPr="00000000">
        <w:rPr>
          <w:rtl w:val="0"/>
        </w:rPr>
        <w:t xml:space="preserve">Is the signup form placed where it makes sense?</w:t>
      </w:r>
    </w:p>
    <w:p w:rsidR="00000000" w:rsidDel="00000000" w:rsidP="00000000" w:rsidRDefault="00000000" w:rsidRPr="00000000" w14:paraId="0000004B">
      <w:pPr>
        <w:rPr/>
      </w:pPr>
      <w:r w:rsidDel="00000000" w:rsidR="00000000" w:rsidRPr="00000000">
        <w:rPr>
          <w:rtl w:val="0"/>
        </w:rPr>
        <w:t xml:space="preserve">Check:</w:t>
      </w:r>
    </w:p>
    <w:p w:rsidR="00000000" w:rsidDel="00000000" w:rsidP="00000000" w:rsidRDefault="00000000" w:rsidRPr="00000000" w14:paraId="0000004C">
      <w:pPr>
        <w:numPr>
          <w:ilvl w:val="0"/>
          <w:numId w:val="11"/>
        </w:numPr>
        <w:spacing w:after="0" w:afterAutospacing="0"/>
        <w:ind w:left="720" w:hanging="360"/>
      </w:pPr>
      <w:r w:rsidDel="00000000" w:rsidR="00000000" w:rsidRPr="00000000">
        <w:rPr>
          <w:rtl w:val="0"/>
        </w:rPr>
        <w:t xml:space="preserve">The form appears after enough context</w:t>
      </w:r>
    </w:p>
    <w:p w:rsidR="00000000" w:rsidDel="00000000" w:rsidP="00000000" w:rsidRDefault="00000000" w:rsidRPr="00000000" w14:paraId="0000004D">
      <w:pPr>
        <w:numPr>
          <w:ilvl w:val="0"/>
          <w:numId w:val="11"/>
        </w:numPr>
        <w:spacing w:after="0" w:afterAutospacing="0" w:before="0" w:beforeAutospacing="0"/>
        <w:ind w:left="720" w:hanging="360"/>
      </w:pPr>
      <w:r w:rsidDel="00000000" w:rsidR="00000000" w:rsidRPr="00000000">
        <w:rPr>
          <w:rtl w:val="0"/>
        </w:rPr>
        <w:t xml:space="preserve">The form is easy to find</w:t>
      </w:r>
    </w:p>
    <w:p w:rsidR="00000000" w:rsidDel="00000000" w:rsidP="00000000" w:rsidRDefault="00000000" w:rsidRPr="00000000" w14:paraId="0000004E">
      <w:pPr>
        <w:numPr>
          <w:ilvl w:val="0"/>
          <w:numId w:val="11"/>
        </w:numPr>
        <w:spacing w:after="0" w:afterAutospacing="0" w:before="0" w:beforeAutospacing="0"/>
        <w:ind w:left="720" w:hanging="360"/>
      </w:pPr>
      <w:r w:rsidDel="00000000" w:rsidR="00000000" w:rsidRPr="00000000">
        <w:rPr>
          <w:rtl w:val="0"/>
        </w:rPr>
        <w:t xml:space="preserve">The form does not interrupt the reader too early</w:t>
      </w:r>
    </w:p>
    <w:p w:rsidR="00000000" w:rsidDel="00000000" w:rsidP="00000000" w:rsidRDefault="00000000" w:rsidRPr="00000000" w14:paraId="0000004F">
      <w:pPr>
        <w:numPr>
          <w:ilvl w:val="0"/>
          <w:numId w:val="11"/>
        </w:numPr>
        <w:spacing w:after="0" w:afterAutospacing="0" w:before="0" w:beforeAutospacing="0"/>
        <w:ind w:left="720" w:hanging="360"/>
      </w:pPr>
      <w:r w:rsidDel="00000000" w:rsidR="00000000" w:rsidRPr="00000000">
        <w:rPr>
          <w:rtl w:val="0"/>
        </w:rPr>
        <w:t xml:space="preserve">The placement supports the page’s main purpose</w:t>
      </w:r>
    </w:p>
    <w:p w:rsidR="00000000" w:rsidDel="00000000" w:rsidP="00000000" w:rsidRDefault="00000000" w:rsidRPr="00000000" w14:paraId="00000050">
      <w:pPr>
        <w:numPr>
          <w:ilvl w:val="0"/>
          <w:numId w:val="11"/>
        </w:numPr>
        <w:spacing w:before="0" w:beforeAutospacing="0"/>
        <w:ind w:left="720" w:hanging="360"/>
      </w:pPr>
      <w:r w:rsidDel="00000000" w:rsidR="00000000" w:rsidRPr="00000000">
        <w:rPr>
          <w:rtl w:val="0"/>
        </w:rPr>
        <w:t xml:space="preserve">The form does not compete with too many other actions nearby</w:t>
      </w:r>
    </w:p>
    <w:p w:rsidR="00000000" w:rsidDel="00000000" w:rsidP="00000000" w:rsidRDefault="00000000" w:rsidRPr="00000000" w14:paraId="00000051">
      <w:pPr>
        <w:rPr>
          <w:b w:val="1"/>
          <w:bCs w:val="1"/>
        </w:rPr>
      </w:pPr>
      <w:r w:rsidDel="00000000" w:rsidR="00000000" w:rsidRPr="00000000">
        <w:rPr>
          <w:b w:val="1"/>
          <w:bCs w:val="1"/>
          <w:rtl w:val="0"/>
        </w:rPr>
        <w:t xml:space="preserve">Notes:</w:t>
      </w:r>
    </w:p>
    <w:p w:rsidR="00000000" w:rsidDel="00000000" w:rsidP="00000000" w:rsidRDefault="00000000" w:rsidRPr="00000000" w14:paraId="00000052">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3">
      <w:pPr>
        <w:rPr>
          <w:b w:val="1"/>
          <w:bCs w:val="1"/>
        </w:rPr>
      </w:pPr>
      <w:r w:rsidDel="00000000" w:rsidR="00000000" w:rsidRPr="00000000">
        <w:rPr>
          <w:b w:val="1"/>
          <w:bCs w:val="1"/>
          <w:rtl w:val="0"/>
        </w:rPr>
        <w:t xml:space="preserve">Possible fix:</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keepNext w:val="0"/>
        <w:keepLines w:val="0"/>
        <w:rPr>
          <w:sz w:val="34"/>
          <w:szCs w:val="34"/>
        </w:rPr>
      </w:pPr>
      <w:bookmarkStart w:colFirst="0" w:colLast="0" w:name="_wzpmx0wri5zi" w:id="7"/>
      <w:bookmarkEnd w:id="7"/>
      <w:r w:rsidDel="00000000" w:rsidR="00000000" w:rsidRPr="00000000">
        <w:rPr>
          <w:sz w:val="34"/>
          <w:szCs w:val="34"/>
          <w:rtl w:val="0"/>
        </w:rPr>
        <w:t xml:space="preserve">4. Button Text</w:t>
      </w:r>
    </w:p>
    <w:p w:rsidR="00000000" w:rsidDel="00000000" w:rsidP="00000000" w:rsidRDefault="00000000" w:rsidRPr="00000000" w14:paraId="00000056">
      <w:pPr>
        <w:rPr/>
      </w:pPr>
      <w:r w:rsidDel="00000000" w:rsidR="00000000" w:rsidRPr="00000000">
        <w:rPr>
          <w:rtl w:val="0"/>
        </w:rPr>
        <w:t xml:space="preserve">Does the button make the action clear?</w:t>
      </w:r>
    </w:p>
    <w:p w:rsidR="00000000" w:rsidDel="00000000" w:rsidP="00000000" w:rsidRDefault="00000000" w:rsidRPr="00000000" w14:paraId="00000057">
      <w:pPr>
        <w:rPr/>
      </w:pPr>
      <w:r w:rsidDel="00000000" w:rsidR="00000000" w:rsidRPr="00000000">
        <w:rPr>
          <w:rtl w:val="0"/>
        </w:rPr>
        <w:t xml:space="preserve">Check:</w:t>
      </w:r>
    </w:p>
    <w:p w:rsidR="00000000" w:rsidDel="00000000" w:rsidP="00000000" w:rsidRDefault="00000000" w:rsidRPr="00000000" w14:paraId="00000058">
      <w:pPr>
        <w:numPr>
          <w:ilvl w:val="0"/>
          <w:numId w:val="2"/>
        </w:numPr>
        <w:spacing w:after="0" w:afterAutospacing="0"/>
        <w:ind w:left="720" w:hanging="360"/>
      </w:pPr>
      <w:r w:rsidDel="00000000" w:rsidR="00000000" w:rsidRPr="00000000">
        <w:rPr>
          <w:rtl w:val="0"/>
        </w:rPr>
        <w:t xml:space="preserve">The button matches the offer</w:t>
      </w:r>
    </w:p>
    <w:p w:rsidR="00000000" w:rsidDel="00000000" w:rsidP="00000000" w:rsidRDefault="00000000" w:rsidRPr="00000000" w14:paraId="00000059">
      <w:pPr>
        <w:numPr>
          <w:ilvl w:val="0"/>
          <w:numId w:val="2"/>
        </w:numPr>
        <w:spacing w:after="0" w:afterAutospacing="0" w:before="0" w:beforeAutospacing="0"/>
        <w:ind w:left="720" w:hanging="360"/>
      </w:pPr>
      <w:r w:rsidDel="00000000" w:rsidR="00000000" w:rsidRPr="00000000">
        <w:rPr>
          <w:rtl w:val="0"/>
        </w:rPr>
        <w:t xml:space="preserve">The action is easy to understand</w:t>
      </w:r>
    </w:p>
    <w:p w:rsidR="00000000" w:rsidDel="00000000" w:rsidP="00000000" w:rsidRDefault="00000000" w:rsidRPr="00000000" w14:paraId="0000005A">
      <w:pPr>
        <w:numPr>
          <w:ilvl w:val="0"/>
          <w:numId w:val="2"/>
        </w:numPr>
        <w:spacing w:after="0" w:afterAutospacing="0" w:before="0" w:beforeAutospacing="0"/>
        <w:ind w:left="720" w:hanging="360"/>
      </w:pPr>
      <w:r w:rsidDel="00000000" w:rsidR="00000000" w:rsidRPr="00000000">
        <w:rPr>
          <w:rtl w:val="0"/>
        </w:rPr>
        <w:t xml:space="preserve">The wording is more specific than “Submit” if possible</w:t>
      </w:r>
    </w:p>
    <w:p w:rsidR="00000000" w:rsidDel="00000000" w:rsidP="00000000" w:rsidRDefault="00000000" w:rsidRPr="00000000" w14:paraId="0000005B">
      <w:pPr>
        <w:numPr>
          <w:ilvl w:val="0"/>
          <w:numId w:val="2"/>
        </w:numPr>
        <w:spacing w:after="0" w:afterAutospacing="0" w:before="0" w:beforeAutospacing="0"/>
        <w:ind w:left="720" w:hanging="360"/>
      </w:pPr>
      <w:r w:rsidDel="00000000" w:rsidR="00000000" w:rsidRPr="00000000">
        <w:rPr>
          <w:rtl w:val="0"/>
        </w:rPr>
        <w:t xml:space="preserve">The button text feels natural</w:t>
      </w:r>
    </w:p>
    <w:p w:rsidR="00000000" w:rsidDel="00000000" w:rsidP="00000000" w:rsidRDefault="00000000" w:rsidRPr="00000000" w14:paraId="0000005C">
      <w:pPr>
        <w:numPr>
          <w:ilvl w:val="0"/>
          <w:numId w:val="2"/>
        </w:numPr>
        <w:spacing w:before="0" w:beforeAutospacing="0"/>
        <w:ind w:left="720" w:hanging="360"/>
      </w:pPr>
      <w:r w:rsidDel="00000000" w:rsidR="00000000" w:rsidRPr="00000000">
        <w:rPr>
          <w:rtl w:val="0"/>
        </w:rPr>
        <w:t xml:space="preserve">The reader knows what will happen after clicking</w:t>
      </w:r>
    </w:p>
    <w:p w:rsidR="00000000" w:rsidDel="00000000" w:rsidP="00000000" w:rsidRDefault="00000000" w:rsidRPr="00000000" w14:paraId="0000005D">
      <w:pPr>
        <w:rPr>
          <w:b w:val="1"/>
          <w:bCs w:val="1"/>
        </w:rPr>
      </w:pPr>
      <w:r w:rsidDel="00000000" w:rsidR="00000000" w:rsidRPr="00000000">
        <w:rPr>
          <w:b w:val="1"/>
          <w:bCs w:val="1"/>
          <w:rtl w:val="0"/>
        </w:rPr>
        <w:t xml:space="preserve">Examples of clearer button text:</w:t>
      </w:r>
    </w:p>
    <w:p w:rsidR="00000000" w:rsidDel="00000000" w:rsidP="00000000" w:rsidRDefault="00000000" w:rsidRPr="00000000" w14:paraId="0000005E">
      <w:pPr>
        <w:numPr>
          <w:ilvl w:val="0"/>
          <w:numId w:val="6"/>
        </w:numPr>
        <w:spacing w:after="0" w:afterAutospacing="0"/>
        <w:ind w:left="720" w:hanging="360"/>
      </w:pPr>
      <w:r w:rsidDel="00000000" w:rsidR="00000000" w:rsidRPr="00000000">
        <w:rPr>
          <w:rtl w:val="0"/>
        </w:rPr>
        <w:t xml:space="preserve">Send Me the Checklist</w:t>
      </w:r>
    </w:p>
    <w:p w:rsidR="00000000" w:rsidDel="00000000" w:rsidP="00000000" w:rsidRDefault="00000000" w:rsidRPr="00000000" w14:paraId="0000005F">
      <w:pPr>
        <w:numPr>
          <w:ilvl w:val="0"/>
          <w:numId w:val="6"/>
        </w:numPr>
        <w:spacing w:after="0" w:afterAutospacing="0" w:before="0" w:beforeAutospacing="0"/>
        <w:ind w:left="720" w:hanging="360"/>
      </w:pPr>
      <w:r w:rsidDel="00000000" w:rsidR="00000000" w:rsidRPr="00000000">
        <w:rPr>
          <w:rtl w:val="0"/>
        </w:rPr>
        <w:t xml:space="preserve">Get the Planning Guide</w:t>
      </w:r>
    </w:p>
    <w:p w:rsidR="00000000" w:rsidDel="00000000" w:rsidP="00000000" w:rsidRDefault="00000000" w:rsidRPr="00000000" w14:paraId="00000060">
      <w:pPr>
        <w:numPr>
          <w:ilvl w:val="0"/>
          <w:numId w:val="6"/>
        </w:numPr>
        <w:spacing w:after="0" w:afterAutospacing="0" w:before="0" w:beforeAutospacing="0"/>
        <w:ind w:left="720" w:hanging="360"/>
      </w:pPr>
      <w:r w:rsidDel="00000000" w:rsidR="00000000" w:rsidRPr="00000000">
        <w:rPr>
          <w:rtl w:val="0"/>
        </w:rPr>
        <w:t xml:space="preserve">Download the Worksheet</w:t>
      </w:r>
    </w:p>
    <w:p w:rsidR="00000000" w:rsidDel="00000000" w:rsidP="00000000" w:rsidRDefault="00000000" w:rsidRPr="00000000" w14:paraId="00000061">
      <w:pPr>
        <w:numPr>
          <w:ilvl w:val="0"/>
          <w:numId w:val="6"/>
        </w:numPr>
        <w:spacing w:after="0" w:afterAutospacing="0" w:before="0" w:beforeAutospacing="0"/>
        <w:ind w:left="720" w:hanging="360"/>
      </w:pPr>
      <w:r w:rsidDel="00000000" w:rsidR="00000000" w:rsidRPr="00000000">
        <w:rPr>
          <w:rtl w:val="0"/>
        </w:rPr>
        <w:t xml:space="preserve">Start the 7-Day Review</w:t>
      </w:r>
    </w:p>
    <w:p w:rsidR="00000000" w:rsidDel="00000000" w:rsidP="00000000" w:rsidRDefault="00000000" w:rsidRPr="00000000" w14:paraId="00000062">
      <w:pPr>
        <w:numPr>
          <w:ilvl w:val="0"/>
          <w:numId w:val="6"/>
        </w:numPr>
        <w:spacing w:before="0" w:beforeAutospacing="0"/>
        <w:ind w:left="720" w:hanging="360"/>
      </w:pPr>
      <w:r w:rsidDel="00000000" w:rsidR="00000000" w:rsidRPr="00000000">
        <w:rPr>
          <w:rtl w:val="0"/>
        </w:rPr>
        <w:t xml:space="preserve">Join the Weekly Blog Tips</w:t>
      </w:r>
    </w:p>
    <w:p w:rsidR="00000000" w:rsidDel="00000000" w:rsidP="00000000" w:rsidRDefault="00000000" w:rsidRPr="00000000" w14:paraId="00000063">
      <w:pPr>
        <w:rPr>
          <w:b w:val="1"/>
          <w:bCs w:val="1"/>
        </w:rPr>
      </w:pPr>
      <w:r w:rsidDel="00000000" w:rsidR="00000000" w:rsidRPr="00000000">
        <w:rPr>
          <w:b w:val="1"/>
          <w:bCs w:val="1"/>
          <w:rtl w:val="0"/>
        </w:rPr>
        <w:t xml:space="preserve">Notes:</w:t>
      </w:r>
    </w:p>
    <w:p w:rsidR="00000000" w:rsidDel="00000000" w:rsidP="00000000" w:rsidRDefault="00000000" w:rsidRPr="00000000" w14:paraId="00000064">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65">
      <w:pPr>
        <w:rPr>
          <w:b w:val="1"/>
          <w:bCs w:val="1"/>
        </w:rPr>
      </w:pPr>
      <w:r w:rsidDel="00000000" w:rsidR="00000000" w:rsidRPr="00000000">
        <w:rPr>
          <w:b w:val="1"/>
          <w:bCs w:val="1"/>
          <w:rtl w:val="0"/>
        </w:rPr>
        <w:t xml:space="preserve">Possible fix:</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keepNext w:val="0"/>
        <w:keepLines w:val="0"/>
        <w:rPr>
          <w:sz w:val="34"/>
          <w:szCs w:val="34"/>
        </w:rPr>
      </w:pPr>
      <w:bookmarkStart w:colFirst="0" w:colLast="0" w:name="_v64cyb4kzq7j" w:id="8"/>
      <w:bookmarkEnd w:id="8"/>
      <w:r w:rsidDel="00000000" w:rsidR="00000000" w:rsidRPr="00000000">
        <w:rPr>
          <w:sz w:val="34"/>
          <w:szCs w:val="34"/>
          <w:rtl w:val="0"/>
        </w:rPr>
        <w:t xml:space="preserve">5. Trust Around the Signup</w:t>
      </w:r>
    </w:p>
    <w:p w:rsidR="00000000" w:rsidDel="00000000" w:rsidP="00000000" w:rsidRDefault="00000000" w:rsidRPr="00000000" w14:paraId="00000068">
      <w:pPr>
        <w:rPr/>
      </w:pPr>
      <w:r w:rsidDel="00000000" w:rsidR="00000000" w:rsidRPr="00000000">
        <w:rPr>
          <w:rtl w:val="0"/>
        </w:rPr>
        <w:t xml:space="preserve">Does the signup area feel safe and respectful?</w:t>
      </w:r>
    </w:p>
    <w:p w:rsidR="00000000" w:rsidDel="00000000" w:rsidP="00000000" w:rsidRDefault="00000000" w:rsidRPr="00000000" w14:paraId="00000069">
      <w:pPr>
        <w:rPr/>
      </w:pPr>
      <w:r w:rsidDel="00000000" w:rsidR="00000000" w:rsidRPr="00000000">
        <w:rPr>
          <w:rtl w:val="0"/>
        </w:rPr>
        <w:t xml:space="preserve">Check:</w:t>
      </w:r>
    </w:p>
    <w:p w:rsidR="00000000" w:rsidDel="00000000" w:rsidP="00000000" w:rsidRDefault="00000000" w:rsidRPr="00000000" w14:paraId="0000006A">
      <w:pPr>
        <w:numPr>
          <w:ilvl w:val="0"/>
          <w:numId w:val="1"/>
        </w:numPr>
        <w:spacing w:after="0" w:afterAutospacing="0"/>
        <w:ind w:left="720" w:hanging="360"/>
      </w:pPr>
      <w:r w:rsidDel="00000000" w:rsidR="00000000" w:rsidRPr="00000000">
        <w:rPr>
          <w:rtl w:val="0"/>
        </w:rPr>
        <w:t xml:space="preserve">The wording avoids pressure</w:t>
      </w:r>
    </w:p>
    <w:p w:rsidR="00000000" w:rsidDel="00000000" w:rsidP="00000000" w:rsidRDefault="00000000" w:rsidRPr="00000000" w14:paraId="0000006B">
      <w:pPr>
        <w:numPr>
          <w:ilvl w:val="0"/>
          <w:numId w:val="1"/>
        </w:numPr>
        <w:spacing w:after="0" w:afterAutospacing="0" w:before="0" w:beforeAutospacing="0"/>
        <w:ind w:left="720" w:hanging="360"/>
      </w:pPr>
      <w:r w:rsidDel="00000000" w:rsidR="00000000" w:rsidRPr="00000000">
        <w:rPr>
          <w:rtl w:val="0"/>
        </w:rPr>
        <w:t xml:space="preserve">The offer does not overpromise</w:t>
      </w:r>
    </w:p>
    <w:p w:rsidR="00000000" w:rsidDel="00000000" w:rsidP="00000000" w:rsidRDefault="00000000" w:rsidRPr="00000000" w14:paraId="0000006C">
      <w:pPr>
        <w:numPr>
          <w:ilvl w:val="0"/>
          <w:numId w:val="1"/>
        </w:numPr>
        <w:spacing w:after="0" w:afterAutospacing="0" w:before="0" w:beforeAutospacing="0"/>
        <w:ind w:left="720" w:hanging="360"/>
      </w:pPr>
      <w:r w:rsidDel="00000000" w:rsidR="00000000" w:rsidRPr="00000000">
        <w:rPr>
          <w:rtl w:val="0"/>
        </w:rPr>
        <w:t xml:space="preserve">Any privacy note is clear if needed</w:t>
      </w:r>
    </w:p>
    <w:p w:rsidR="00000000" w:rsidDel="00000000" w:rsidP="00000000" w:rsidRDefault="00000000" w:rsidRPr="00000000" w14:paraId="0000006D">
      <w:pPr>
        <w:numPr>
          <w:ilvl w:val="0"/>
          <w:numId w:val="1"/>
        </w:numPr>
        <w:spacing w:after="0" w:afterAutospacing="0" w:before="0" w:beforeAutospacing="0"/>
        <w:ind w:left="720" w:hanging="360"/>
      </w:pPr>
      <w:r w:rsidDel="00000000" w:rsidR="00000000" w:rsidRPr="00000000">
        <w:rPr>
          <w:rtl w:val="0"/>
        </w:rPr>
        <w:t xml:space="preserve">The page explains what kind of emails may follow</w:t>
      </w:r>
    </w:p>
    <w:p w:rsidR="00000000" w:rsidDel="00000000" w:rsidP="00000000" w:rsidRDefault="00000000" w:rsidRPr="00000000" w14:paraId="0000006E">
      <w:pPr>
        <w:numPr>
          <w:ilvl w:val="0"/>
          <w:numId w:val="1"/>
        </w:numPr>
        <w:spacing w:after="0" w:afterAutospacing="0" w:before="0" w:beforeAutospacing="0"/>
        <w:ind w:left="720" w:hanging="360"/>
      </w:pPr>
      <w:r w:rsidDel="00000000" w:rsidR="00000000" w:rsidRPr="00000000">
        <w:rPr>
          <w:rtl w:val="0"/>
        </w:rPr>
        <w:t xml:space="preserve">The signup area feels helpful, not aggressive</w:t>
      </w:r>
    </w:p>
    <w:p w:rsidR="00000000" w:rsidDel="00000000" w:rsidP="00000000" w:rsidRDefault="00000000" w:rsidRPr="00000000" w14:paraId="0000006F">
      <w:pPr>
        <w:numPr>
          <w:ilvl w:val="0"/>
          <w:numId w:val="1"/>
        </w:numPr>
        <w:spacing w:before="0" w:beforeAutospacing="0"/>
        <w:ind w:left="720" w:hanging="360"/>
      </w:pPr>
      <w:r w:rsidDel="00000000" w:rsidR="00000000" w:rsidRPr="00000000">
        <w:rPr>
          <w:rtl w:val="0"/>
        </w:rPr>
        <w:t xml:space="preserve">The form does not create confusion or hesitation</w:t>
      </w:r>
    </w:p>
    <w:p w:rsidR="00000000" w:rsidDel="00000000" w:rsidP="00000000" w:rsidRDefault="00000000" w:rsidRPr="00000000" w14:paraId="00000070">
      <w:pPr>
        <w:rPr>
          <w:b w:val="1"/>
          <w:bCs w:val="1"/>
        </w:rPr>
      </w:pPr>
      <w:r w:rsidDel="00000000" w:rsidR="00000000" w:rsidRPr="00000000">
        <w:rPr>
          <w:b w:val="1"/>
          <w:bCs w:val="1"/>
          <w:rtl w:val="0"/>
        </w:rPr>
        <w:t xml:space="preserve">Notes:</w:t>
      </w:r>
    </w:p>
    <w:p w:rsidR="00000000" w:rsidDel="00000000" w:rsidP="00000000" w:rsidRDefault="00000000" w:rsidRPr="00000000" w14:paraId="00000071">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2">
      <w:pPr>
        <w:rPr>
          <w:b w:val="1"/>
          <w:bCs w:val="1"/>
        </w:rPr>
      </w:pPr>
      <w:r w:rsidDel="00000000" w:rsidR="00000000" w:rsidRPr="00000000">
        <w:rPr>
          <w:b w:val="1"/>
          <w:bCs w:val="1"/>
          <w:rtl w:val="0"/>
        </w:rPr>
        <w:t xml:space="preserve">Possible fix:</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2"/>
        <w:keepNext w:val="0"/>
        <w:keepLines w:val="0"/>
        <w:rPr>
          <w:sz w:val="34"/>
          <w:szCs w:val="34"/>
        </w:rPr>
      </w:pPr>
      <w:bookmarkStart w:colFirst="0" w:colLast="0" w:name="_t8iny792l2vs" w:id="9"/>
      <w:bookmarkEnd w:id="9"/>
      <w:r w:rsidDel="00000000" w:rsidR="00000000" w:rsidRPr="00000000">
        <w:rPr>
          <w:sz w:val="34"/>
          <w:szCs w:val="34"/>
          <w:rtl w:val="0"/>
        </w:rPr>
        <w:t xml:space="preserve">6. Competing Actions</w:t>
      </w:r>
    </w:p>
    <w:p w:rsidR="00000000" w:rsidDel="00000000" w:rsidP="00000000" w:rsidRDefault="00000000" w:rsidRPr="00000000" w14:paraId="00000075">
      <w:pPr>
        <w:rPr/>
      </w:pPr>
      <w:r w:rsidDel="00000000" w:rsidR="00000000" w:rsidRPr="00000000">
        <w:rPr>
          <w:rtl w:val="0"/>
        </w:rPr>
        <w:t xml:space="preserve">Is the signup area competing with too many other actions?</w:t>
      </w:r>
    </w:p>
    <w:p w:rsidR="00000000" w:rsidDel="00000000" w:rsidP="00000000" w:rsidRDefault="00000000" w:rsidRPr="00000000" w14:paraId="00000076">
      <w:pPr>
        <w:rPr/>
      </w:pPr>
      <w:r w:rsidDel="00000000" w:rsidR="00000000" w:rsidRPr="00000000">
        <w:rPr>
          <w:rtl w:val="0"/>
        </w:rPr>
        <w:t xml:space="preserve">Check:</w:t>
      </w:r>
    </w:p>
    <w:p w:rsidR="00000000" w:rsidDel="00000000" w:rsidP="00000000" w:rsidRDefault="00000000" w:rsidRPr="00000000" w14:paraId="00000077">
      <w:pPr>
        <w:numPr>
          <w:ilvl w:val="0"/>
          <w:numId w:val="7"/>
        </w:numPr>
        <w:spacing w:after="0" w:afterAutospacing="0"/>
        <w:ind w:left="720" w:hanging="360"/>
      </w:pPr>
      <w:r w:rsidDel="00000000" w:rsidR="00000000" w:rsidRPr="00000000">
        <w:rPr>
          <w:rtl w:val="0"/>
        </w:rPr>
        <w:t xml:space="preserve">The page has one main next step</w:t>
      </w:r>
    </w:p>
    <w:p w:rsidR="00000000" w:rsidDel="00000000" w:rsidP="00000000" w:rsidRDefault="00000000" w:rsidRPr="00000000" w14:paraId="00000078">
      <w:pPr>
        <w:numPr>
          <w:ilvl w:val="0"/>
          <w:numId w:val="7"/>
        </w:numPr>
        <w:spacing w:after="0" w:afterAutospacing="0" w:before="0" w:beforeAutospacing="0"/>
        <w:ind w:left="720" w:hanging="360"/>
      </w:pPr>
      <w:r w:rsidDel="00000000" w:rsidR="00000000" w:rsidRPr="00000000">
        <w:rPr>
          <w:rtl w:val="0"/>
        </w:rPr>
        <w:t xml:space="preserve">Product links, related posts, buttons, and signup forms are not competing too strongly</w:t>
      </w:r>
    </w:p>
    <w:p w:rsidR="00000000" w:rsidDel="00000000" w:rsidP="00000000" w:rsidRDefault="00000000" w:rsidRPr="00000000" w14:paraId="00000079">
      <w:pPr>
        <w:numPr>
          <w:ilvl w:val="0"/>
          <w:numId w:val="7"/>
        </w:numPr>
        <w:spacing w:after="0" w:afterAutospacing="0" w:before="0" w:beforeAutospacing="0"/>
        <w:ind w:left="720" w:hanging="360"/>
      </w:pPr>
      <w:r w:rsidDel="00000000" w:rsidR="00000000" w:rsidRPr="00000000">
        <w:rPr>
          <w:rtl w:val="0"/>
        </w:rPr>
        <w:t xml:space="preserve">The reader can tell which action matters most</w:t>
      </w:r>
    </w:p>
    <w:p w:rsidR="00000000" w:rsidDel="00000000" w:rsidP="00000000" w:rsidRDefault="00000000" w:rsidRPr="00000000" w14:paraId="0000007A">
      <w:pPr>
        <w:numPr>
          <w:ilvl w:val="0"/>
          <w:numId w:val="7"/>
        </w:numPr>
        <w:spacing w:after="0" w:afterAutospacing="0" w:before="0" w:beforeAutospacing="0"/>
        <w:ind w:left="720" w:hanging="360"/>
      </w:pPr>
      <w:r w:rsidDel="00000000" w:rsidR="00000000" w:rsidRPr="00000000">
        <w:rPr>
          <w:rtl w:val="0"/>
        </w:rPr>
        <w:t xml:space="preserve">Secondary links support the page instead of distracting from it</w:t>
      </w:r>
    </w:p>
    <w:p w:rsidR="00000000" w:rsidDel="00000000" w:rsidP="00000000" w:rsidRDefault="00000000" w:rsidRPr="00000000" w14:paraId="0000007B">
      <w:pPr>
        <w:numPr>
          <w:ilvl w:val="0"/>
          <w:numId w:val="7"/>
        </w:numPr>
        <w:spacing w:before="0" w:beforeAutospacing="0"/>
        <w:ind w:left="720" w:hanging="360"/>
      </w:pPr>
      <w:r w:rsidDel="00000000" w:rsidR="00000000" w:rsidRPr="00000000">
        <w:rPr>
          <w:rtl w:val="0"/>
        </w:rPr>
        <w:t xml:space="preserve">Removing one action would make the page easier to follow</w:t>
      </w:r>
    </w:p>
    <w:p w:rsidR="00000000" w:rsidDel="00000000" w:rsidP="00000000" w:rsidRDefault="00000000" w:rsidRPr="00000000" w14:paraId="0000007C">
      <w:pPr>
        <w:rPr>
          <w:b w:val="1"/>
          <w:bCs w:val="1"/>
        </w:rPr>
      </w:pPr>
      <w:r w:rsidDel="00000000" w:rsidR="00000000" w:rsidRPr="00000000">
        <w:rPr>
          <w:b w:val="1"/>
          <w:bCs w:val="1"/>
          <w:rtl w:val="0"/>
        </w:rPr>
        <w:t xml:space="preserve">Notes:</w:t>
      </w:r>
    </w:p>
    <w:p w:rsidR="00000000" w:rsidDel="00000000" w:rsidP="00000000" w:rsidRDefault="00000000" w:rsidRPr="00000000" w14:paraId="0000007D">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E">
      <w:pPr>
        <w:rPr>
          <w:b w:val="1"/>
          <w:bCs w:val="1"/>
        </w:rPr>
      </w:pPr>
      <w:r w:rsidDel="00000000" w:rsidR="00000000" w:rsidRPr="00000000">
        <w:rPr>
          <w:b w:val="1"/>
          <w:bCs w:val="1"/>
          <w:rtl w:val="0"/>
        </w:rPr>
        <w:t xml:space="preserve">Possible fix:</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2"/>
        <w:keepNext w:val="0"/>
        <w:keepLines w:val="0"/>
        <w:rPr>
          <w:sz w:val="34"/>
          <w:szCs w:val="34"/>
        </w:rPr>
      </w:pPr>
      <w:bookmarkStart w:colFirst="0" w:colLast="0" w:name="_o5puysr7ezv8" w:id="10"/>
      <w:bookmarkEnd w:id="10"/>
      <w:r w:rsidDel="00000000" w:rsidR="00000000" w:rsidRPr="00000000">
        <w:rPr>
          <w:sz w:val="34"/>
          <w:szCs w:val="34"/>
          <w:rtl w:val="0"/>
        </w:rPr>
        <w:t xml:space="preserve">7. Mobile Experience</w:t>
      </w:r>
    </w:p>
    <w:p w:rsidR="00000000" w:rsidDel="00000000" w:rsidP="00000000" w:rsidRDefault="00000000" w:rsidRPr="00000000" w14:paraId="00000081">
      <w:pPr>
        <w:rPr/>
      </w:pPr>
      <w:r w:rsidDel="00000000" w:rsidR="00000000" w:rsidRPr="00000000">
        <w:rPr>
          <w:rtl w:val="0"/>
        </w:rPr>
        <w:t xml:space="preserve">Does the signup area work well on a phone?</w:t>
      </w:r>
    </w:p>
    <w:p w:rsidR="00000000" w:rsidDel="00000000" w:rsidP="00000000" w:rsidRDefault="00000000" w:rsidRPr="00000000" w14:paraId="00000082">
      <w:pPr>
        <w:rPr/>
      </w:pPr>
      <w:r w:rsidDel="00000000" w:rsidR="00000000" w:rsidRPr="00000000">
        <w:rPr>
          <w:rtl w:val="0"/>
        </w:rPr>
        <w:t xml:space="preserve">Check:</w:t>
      </w:r>
    </w:p>
    <w:p w:rsidR="00000000" w:rsidDel="00000000" w:rsidP="00000000" w:rsidRDefault="00000000" w:rsidRPr="00000000" w14:paraId="00000083">
      <w:pPr>
        <w:numPr>
          <w:ilvl w:val="0"/>
          <w:numId w:val="3"/>
        </w:numPr>
        <w:spacing w:after="0" w:afterAutospacing="0"/>
        <w:ind w:left="720" w:hanging="360"/>
      </w:pPr>
      <w:r w:rsidDel="00000000" w:rsidR="00000000" w:rsidRPr="00000000">
        <w:rPr>
          <w:rtl w:val="0"/>
        </w:rPr>
        <w:t xml:space="preserve">The form is easy to read on a small screen</w:t>
      </w:r>
    </w:p>
    <w:p w:rsidR="00000000" w:rsidDel="00000000" w:rsidP="00000000" w:rsidRDefault="00000000" w:rsidRPr="00000000" w14:paraId="00000084">
      <w:pPr>
        <w:numPr>
          <w:ilvl w:val="0"/>
          <w:numId w:val="3"/>
        </w:numPr>
        <w:spacing w:after="0" w:afterAutospacing="0" w:before="0" w:beforeAutospacing="0"/>
        <w:ind w:left="720" w:hanging="360"/>
      </w:pPr>
      <w:r w:rsidDel="00000000" w:rsidR="00000000" w:rsidRPr="00000000">
        <w:rPr>
          <w:rtl w:val="0"/>
        </w:rPr>
        <w:t xml:space="preserve">The button is easy to tap</w:t>
      </w:r>
    </w:p>
    <w:p w:rsidR="00000000" w:rsidDel="00000000" w:rsidP="00000000" w:rsidRDefault="00000000" w:rsidRPr="00000000" w14:paraId="00000085">
      <w:pPr>
        <w:numPr>
          <w:ilvl w:val="0"/>
          <w:numId w:val="3"/>
        </w:numPr>
        <w:spacing w:after="0" w:afterAutospacing="0" w:before="0" w:beforeAutospacing="0"/>
        <w:ind w:left="720" w:hanging="360"/>
      </w:pPr>
      <w:r w:rsidDel="00000000" w:rsidR="00000000" w:rsidRPr="00000000">
        <w:rPr>
          <w:rtl w:val="0"/>
        </w:rPr>
        <w:t xml:space="preserve">The form does not block the main content</w:t>
      </w:r>
    </w:p>
    <w:p w:rsidR="00000000" w:rsidDel="00000000" w:rsidP="00000000" w:rsidRDefault="00000000" w:rsidRPr="00000000" w14:paraId="00000086">
      <w:pPr>
        <w:numPr>
          <w:ilvl w:val="0"/>
          <w:numId w:val="3"/>
        </w:numPr>
        <w:spacing w:after="0" w:afterAutospacing="0" w:before="0" w:beforeAutospacing="0"/>
        <w:ind w:left="720" w:hanging="360"/>
      </w:pPr>
      <w:r w:rsidDel="00000000" w:rsidR="00000000" w:rsidRPr="00000000">
        <w:rPr>
          <w:rtl w:val="0"/>
        </w:rPr>
        <w:t xml:space="preserve">Popup timing feels reasonable</w:t>
      </w:r>
    </w:p>
    <w:p w:rsidR="00000000" w:rsidDel="00000000" w:rsidP="00000000" w:rsidRDefault="00000000" w:rsidRPr="00000000" w14:paraId="00000087">
      <w:pPr>
        <w:numPr>
          <w:ilvl w:val="0"/>
          <w:numId w:val="3"/>
        </w:numPr>
        <w:spacing w:after="0" w:afterAutospacing="0" w:before="0" w:beforeAutospacing="0"/>
        <w:ind w:left="720" w:hanging="360"/>
      </w:pPr>
      <w:r w:rsidDel="00000000" w:rsidR="00000000" w:rsidRPr="00000000">
        <w:rPr>
          <w:rtl w:val="0"/>
        </w:rPr>
        <w:t xml:space="preserve">Text is not cramped</w:t>
      </w:r>
    </w:p>
    <w:p w:rsidR="00000000" w:rsidDel="00000000" w:rsidP="00000000" w:rsidRDefault="00000000" w:rsidRPr="00000000" w14:paraId="00000088">
      <w:pPr>
        <w:numPr>
          <w:ilvl w:val="0"/>
          <w:numId w:val="3"/>
        </w:numPr>
        <w:spacing w:after="0" w:afterAutospacing="0" w:before="0" w:beforeAutospacing="0"/>
        <w:ind w:left="720" w:hanging="360"/>
      </w:pPr>
      <w:r w:rsidDel="00000000" w:rsidR="00000000" w:rsidRPr="00000000">
        <w:rPr>
          <w:rtl w:val="0"/>
        </w:rPr>
        <w:t xml:space="preserve">The signup section does not push the main content too far down</w:t>
      </w:r>
    </w:p>
    <w:p w:rsidR="00000000" w:rsidDel="00000000" w:rsidP="00000000" w:rsidRDefault="00000000" w:rsidRPr="00000000" w14:paraId="00000089">
      <w:pPr>
        <w:numPr>
          <w:ilvl w:val="0"/>
          <w:numId w:val="3"/>
        </w:numPr>
        <w:spacing w:before="0" w:beforeAutospacing="0"/>
        <w:ind w:left="720" w:hanging="360"/>
      </w:pPr>
      <w:r w:rsidDel="00000000" w:rsidR="00000000" w:rsidRPr="00000000">
        <w:rPr>
          <w:rtl w:val="0"/>
        </w:rPr>
        <w:t xml:space="preserve">The form fields work properly</w:t>
      </w:r>
    </w:p>
    <w:p w:rsidR="00000000" w:rsidDel="00000000" w:rsidP="00000000" w:rsidRDefault="00000000" w:rsidRPr="00000000" w14:paraId="0000008A">
      <w:pPr>
        <w:rPr>
          <w:b w:val="1"/>
          <w:bCs w:val="1"/>
        </w:rPr>
      </w:pPr>
      <w:r w:rsidDel="00000000" w:rsidR="00000000" w:rsidRPr="00000000">
        <w:rPr>
          <w:b w:val="1"/>
          <w:bCs w:val="1"/>
          <w:rtl w:val="0"/>
        </w:rPr>
        <w:t xml:space="preserve">Notes:</w:t>
      </w:r>
    </w:p>
    <w:p w:rsidR="00000000" w:rsidDel="00000000" w:rsidP="00000000" w:rsidRDefault="00000000" w:rsidRPr="00000000" w14:paraId="0000008B">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8C">
      <w:pPr>
        <w:rPr>
          <w:b w:val="1"/>
          <w:bCs w:val="1"/>
        </w:rPr>
      </w:pPr>
      <w:r w:rsidDel="00000000" w:rsidR="00000000" w:rsidRPr="00000000">
        <w:rPr>
          <w:b w:val="1"/>
          <w:bCs w:val="1"/>
          <w:rtl w:val="0"/>
        </w:rPr>
        <w:t xml:space="preserve">Possible fix:</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keepNext w:val="0"/>
        <w:keepLines w:val="0"/>
        <w:rPr>
          <w:sz w:val="34"/>
          <w:szCs w:val="34"/>
        </w:rPr>
      </w:pPr>
      <w:bookmarkStart w:colFirst="0" w:colLast="0" w:name="_tlh4q6iju3ks" w:id="11"/>
      <w:bookmarkEnd w:id="11"/>
      <w:r w:rsidDel="00000000" w:rsidR="00000000" w:rsidRPr="00000000">
        <w:rPr>
          <w:sz w:val="34"/>
          <w:szCs w:val="34"/>
          <w:rtl w:val="0"/>
        </w:rPr>
        <w:t xml:space="preserve">8. After-Signup Experience</w:t>
      </w:r>
    </w:p>
    <w:p w:rsidR="00000000" w:rsidDel="00000000" w:rsidP="00000000" w:rsidRDefault="00000000" w:rsidRPr="00000000" w14:paraId="0000008F">
      <w:pPr>
        <w:rPr/>
      </w:pPr>
      <w:r w:rsidDel="00000000" w:rsidR="00000000" w:rsidRPr="00000000">
        <w:rPr>
          <w:rtl w:val="0"/>
        </w:rPr>
        <w:t xml:space="preserve">Does the reader know what happens after joining?</w:t>
      </w:r>
    </w:p>
    <w:p w:rsidR="00000000" w:rsidDel="00000000" w:rsidP="00000000" w:rsidRDefault="00000000" w:rsidRPr="00000000" w14:paraId="00000090">
      <w:pPr>
        <w:rPr/>
      </w:pPr>
      <w:r w:rsidDel="00000000" w:rsidR="00000000" w:rsidRPr="00000000">
        <w:rPr>
          <w:rtl w:val="0"/>
        </w:rPr>
        <w:t xml:space="preserve">Check:</w:t>
      </w:r>
    </w:p>
    <w:p w:rsidR="00000000" w:rsidDel="00000000" w:rsidP="00000000" w:rsidRDefault="00000000" w:rsidRPr="00000000" w14:paraId="00000091">
      <w:pPr>
        <w:numPr>
          <w:ilvl w:val="0"/>
          <w:numId w:val="4"/>
        </w:numPr>
        <w:spacing w:after="0" w:afterAutospacing="0"/>
        <w:ind w:left="720" w:hanging="360"/>
      </w:pPr>
      <w:r w:rsidDel="00000000" w:rsidR="00000000" w:rsidRPr="00000000">
        <w:rPr>
          <w:rtl w:val="0"/>
        </w:rPr>
        <w:t xml:space="preserve">The confirmation message is clear</w:t>
      </w:r>
    </w:p>
    <w:p w:rsidR="00000000" w:rsidDel="00000000" w:rsidP="00000000" w:rsidRDefault="00000000" w:rsidRPr="00000000" w14:paraId="00000092">
      <w:pPr>
        <w:numPr>
          <w:ilvl w:val="0"/>
          <w:numId w:val="4"/>
        </w:numPr>
        <w:spacing w:after="0" w:afterAutospacing="0" w:before="0" w:beforeAutospacing="0"/>
        <w:ind w:left="720" w:hanging="360"/>
      </w:pPr>
      <w:r w:rsidDel="00000000" w:rsidR="00000000" w:rsidRPr="00000000">
        <w:rPr>
          <w:rtl w:val="0"/>
        </w:rPr>
        <w:t xml:space="preserve">The reader knows whether to check their inbox</w:t>
      </w:r>
    </w:p>
    <w:p w:rsidR="00000000" w:rsidDel="00000000" w:rsidP="00000000" w:rsidRDefault="00000000" w:rsidRPr="00000000" w14:paraId="00000093">
      <w:pPr>
        <w:numPr>
          <w:ilvl w:val="0"/>
          <w:numId w:val="4"/>
        </w:numPr>
        <w:spacing w:after="0" w:afterAutospacing="0" w:before="0" w:beforeAutospacing="0"/>
        <w:ind w:left="720" w:hanging="360"/>
      </w:pPr>
      <w:r w:rsidDel="00000000" w:rsidR="00000000" w:rsidRPr="00000000">
        <w:rPr>
          <w:rtl w:val="0"/>
        </w:rPr>
        <w:t xml:space="preserve">The promised resource is delivered or explained</w:t>
      </w:r>
    </w:p>
    <w:p w:rsidR="00000000" w:rsidDel="00000000" w:rsidP="00000000" w:rsidRDefault="00000000" w:rsidRPr="00000000" w14:paraId="00000094">
      <w:pPr>
        <w:numPr>
          <w:ilvl w:val="0"/>
          <w:numId w:val="4"/>
        </w:numPr>
        <w:spacing w:after="0" w:afterAutospacing="0" w:before="0" w:beforeAutospacing="0"/>
        <w:ind w:left="720" w:hanging="360"/>
      </w:pPr>
      <w:r w:rsidDel="00000000" w:rsidR="00000000" w:rsidRPr="00000000">
        <w:rPr>
          <w:rtl w:val="0"/>
        </w:rPr>
        <w:t xml:space="preserve">The thank-you page gives a useful next step if needed</w:t>
      </w:r>
    </w:p>
    <w:p w:rsidR="00000000" w:rsidDel="00000000" w:rsidP="00000000" w:rsidRDefault="00000000" w:rsidRPr="00000000" w14:paraId="00000095">
      <w:pPr>
        <w:numPr>
          <w:ilvl w:val="0"/>
          <w:numId w:val="4"/>
        </w:numPr>
        <w:spacing w:after="0" w:afterAutospacing="0" w:before="0" w:beforeAutospacing="0"/>
        <w:ind w:left="720" w:hanging="360"/>
      </w:pPr>
      <w:r w:rsidDel="00000000" w:rsidR="00000000" w:rsidRPr="00000000">
        <w:rPr>
          <w:rtl w:val="0"/>
        </w:rPr>
        <w:t xml:space="preserve">The experience feels complete, not abrupt</w:t>
      </w:r>
    </w:p>
    <w:p w:rsidR="00000000" w:rsidDel="00000000" w:rsidP="00000000" w:rsidRDefault="00000000" w:rsidRPr="00000000" w14:paraId="00000096">
      <w:pPr>
        <w:numPr>
          <w:ilvl w:val="0"/>
          <w:numId w:val="4"/>
        </w:numPr>
        <w:spacing w:before="0" w:beforeAutospacing="0"/>
        <w:ind w:left="720" w:hanging="360"/>
      </w:pPr>
      <w:r w:rsidDel="00000000" w:rsidR="00000000" w:rsidRPr="00000000">
        <w:rPr>
          <w:rtl w:val="0"/>
        </w:rPr>
        <w:t xml:space="preserve">Any follow-up instruction is simple</w:t>
      </w:r>
    </w:p>
    <w:p w:rsidR="00000000" w:rsidDel="00000000" w:rsidP="00000000" w:rsidRDefault="00000000" w:rsidRPr="00000000" w14:paraId="00000097">
      <w:pPr>
        <w:rPr>
          <w:b w:val="1"/>
          <w:bCs w:val="1"/>
        </w:rPr>
      </w:pPr>
      <w:r w:rsidDel="00000000" w:rsidR="00000000" w:rsidRPr="00000000">
        <w:rPr>
          <w:b w:val="1"/>
          <w:bCs w:val="1"/>
          <w:rtl w:val="0"/>
        </w:rPr>
        <w:t xml:space="preserve">Notes:</w:t>
      </w:r>
    </w:p>
    <w:p w:rsidR="00000000" w:rsidDel="00000000" w:rsidP="00000000" w:rsidRDefault="00000000" w:rsidRPr="00000000" w14:paraId="00000098">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99">
      <w:pPr>
        <w:rPr>
          <w:b w:val="1"/>
          <w:bCs w:val="1"/>
        </w:rPr>
      </w:pPr>
      <w:r w:rsidDel="00000000" w:rsidR="00000000" w:rsidRPr="00000000">
        <w:rPr>
          <w:b w:val="1"/>
          <w:bCs w:val="1"/>
          <w:rtl w:val="0"/>
        </w:rPr>
        <w:t xml:space="preserve">Possible fix:</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pStyle w:val="Heading2"/>
        <w:keepNext w:val="0"/>
        <w:keepLines w:val="0"/>
        <w:rPr>
          <w:sz w:val="34"/>
          <w:szCs w:val="34"/>
        </w:rPr>
      </w:pPr>
      <w:bookmarkStart w:colFirst="0" w:colLast="0" w:name="_o6m0zen5ztin" w:id="12"/>
      <w:bookmarkEnd w:id="12"/>
      <w:r w:rsidDel="00000000" w:rsidR="00000000" w:rsidRPr="00000000">
        <w:rPr>
          <w:sz w:val="34"/>
          <w:szCs w:val="34"/>
          <w:rtl w:val="0"/>
        </w:rPr>
        <w:t xml:space="preserve">Email Connection Summary</w:t>
      </w:r>
    </w:p>
    <w:p w:rsidR="00000000" w:rsidDel="00000000" w:rsidP="00000000" w:rsidRDefault="00000000" w:rsidRPr="00000000" w14:paraId="0000009C">
      <w:pPr>
        <w:rPr/>
      </w:pPr>
      <w:r w:rsidDel="00000000" w:rsidR="00000000" w:rsidRPr="00000000">
        <w:rPr>
          <w:rtl w:val="0"/>
        </w:rPr>
        <w:t xml:space="preserve">After reviewing the signup area, complete this summary.</w:t>
      </w:r>
    </w:p>
    <w:p w:rsidR="00000000" w:rsidDel="00000000" w:rsidP="00000000" w:rsidRDefault="00000000" w:rsidRPr="00000000" w14:paraId="0000009D">
      <w:pPr>
        <w:rPr>
          <w:b w:val="1"/>
          <w:bCs w:val="1"/>
        </w:rPr>
      </w:pPr>
      <w:r w:rsidDel="00000000" w:rsidR="00000000" w:rsidRPr="00000000">
        <w:rPr>
          <w:b w:val="1"/>
          <w:bCs w:val="1"/>
          <w:rtl w:val="0"/>
        </w:rPr>
        <w:t xml:space="preserve">Strongest part of the email invitation:</w:t>
      </w:r>
    </w:p>
    <w:p w:rsidR="00000000" w:rsidDel="00000000" w:rsidP="00000000" w:rsidRDefault="00000000" w:rsidRPr="00000000" w14:paraId="0000009E">
      <w:pPr>
        <w:rPr>
          <w:b w:val="1"/>
          <w:bCs w:val="1"/>
        </w:rPr>
      </w:pPr>
      <w:r w:rsidDel="00000000" w:rsidR="00000000" w:rsidRPr="00000000">
        <w:rPr>
          <w:b w:val="1"/>
          <w:bCs w:val="1"/>
          <w:rtl w:val="0"/>
        </w:rPr>
        <w:t xml:space="preserve">Weakest part of the email invitation:</w:t>
      </w:r>
    </w:p>
    <w:p w:rsidR="00000000" w:rsidDel="00000000" w:rsidP="00000000" w:rsidRDefault="00000000" w:rsidRPr="00000000" w14:paraId="0000009F">
      <w:pPr>
        <w:rPr>
          <w:b w:val="1"/>
          <w:bCs w:val="1"/>
        </w:rPr>
      </w:pPr>
      <w:r w:rsidDel="00000000" w:rsidR="00000000" w:rsidRPr="00000000">
        <w:rPr>
          <w:b w:val="1"/>
          <w:bCs w:val="1"/>
          <w:rtl w:val="0"/>
        </w:rPr>
        <w:t xml:space="preserve">Main connection issue:</w:t>
      </w:r>
    </w:p>
    <w:p w:rsidR="00000000" w:rsidDel="00000000" w:rsidP="00000000" w:rsidRDefault="00000000" w:rsidRPr="00000000" w14:paraId="000000A0">
      <w:pPr>
        <w:rPr>
          <w:b w:val="1"/>
          <w:bCs w:val="1"/>
        </w:rPr>
      </w:pPr>
      <w:r w:rsidDel="00000000" w:rsidR="00000000" w:rsidRPr="00000000">
        <w:rPr>
          <w:b w:val="1"/>
          <w:bCs w:val="1"/>
          <w:rtl w:val="0"/>
        </w:rPr>
        <w:t xml:space="preserve">Where the reader may hesitate: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keepNext w:val="0"/>
        <w:keepLines w:val="0"/>
        <w:rPr>
          <w:sz w:val="34"/>
          <w:szCs w:val="34"/>
        </w:rPr>
      </w:pPr>
      <w:bookmarkStart w:colFirst="0" w:colLast="0" w:name="_sau7n2ms6ai9" w:id="13"/>
      <w:bookmarkEnd w:id="13"/>
      <w:r w:rsidDel="00000000" w:rsidR="00000000" w:rsidRPr="00000000">
        <w:rPr>
          <w:sz w:val="34"/>
          <w:szCs w:val="34"/>
          <w:rtl w:val="0"/>
        </w:rPr>
        <w:t xml:space="preserve">Reader Impact</w:t>
      </w:r>
    </w:p>
    <w:p w:rsidR="00000000" w:rsidDel="00000000" w:rsidP="00000000" w:rsidRDefault="00000000" w:rsidRPr="00000000" w14:paraId="000000A3">
      <w:pPr>
        <w:rPr/>
      </w:pPr>
      <w:r w:rsidDel="00000000" w:rsidR="00000000" w:rsidRPr="00000000">
        <w:rPr>
          <w:rtl w:val="0"/>
        </w:rPr>
        <w:t xml:space="preserve">How might the current signup issue affect the reader?</w:t>
      </w:r>
    </w:p>
    <w:p w:rsidR="00000000" w:rsidDel="00000000" w:rsidP="00000000" w:rsidRDefault="00000000" w:rsidRPr="00000000" w14:paraId="000000A4">
      <w:pPr>
        <w:numPr>
          <w:ilvl w:val="0"/>
          <w:numId w:val="13"/>
        </w:numPr>
        <w:spacing w:after="0" w:afterAutospacing="0"/>
        <w:ind w:left="720" w:hanging="360"/>
      </w:pPr>
      <w:r w:rsidDel="00000000" w:rsidR="00000000" w:rsidRPr="00000000">
        <w:rPr>
          <w:rtl w:val="0"/>
        </w:rPr>
        <w:t xml:space="preserve">The reader may not notice the signup form</w:t>
      </w:r>
    </w:p>
    <w:p w:rsidR="00000000" w:rsidDel="00000000" w:rsidP="00000000" w:rsidRDefault="00000000" w:rsidRPr="00000000" w14:paraId="000000A5">
      <w:pPr>
        <w:numPr>
          <w:ilvl w:val="0"/>
          <w:numId w:val="13"/>
        </w:numPr>
        <w:spacing w:after="0" w:afterAutospacing="0" w:before="0" w:beforeAutospacing="0"/>
        <w:ind w:left="720" w:hanging="360"/>
      </w:pPr>
      <w:r w:rsidDel="00000000" w:rsidR="00000000" w:rsidRPr="00000000">
        <w:rPr>
          <w:rtl w:val="0"/>
        </w:rPr>
        <w:t xml:space="preserve">The reader may not understand the offer</w:t>
      </w:r>
    </w:p>
    <w:p w:rsidR="00000000" w:rsidDel="00000000" w:rsidP="00000000" w:rsidRDefault="00000000" w:rsidRPr="00000000" w14:paraId="000000A6">
      <w:pPr>
        <w:numPr>
          <w:ilvl w:val="0"/>
          <w:numId w:val="13"/>
        </w:numPr>
        <w:spacing w:after="0" w:afterAutospacing="0" w:before="0" w:beforeAutospacing="0"/>
        <w:ind w:left="720" w:hanging="360"/>
      </w:pPr>
      <w:r w:rsidDel="00000000" w:rsidR="00000000" w:rsidRPr="00000000">
        <w:rPr>
          <w:rtl w:val="0"/>
        </w:rPr>
        <w:t xml:space="preserve">The reader may not see how the offer connects to the page</w:t>
      </w:r>
    </w:p>
    <w:p w:rsidR="00000000" w:rsidDel="00000000" w:rsidP="00000000" w:rsidRDefault="00000000" w:rsidRPr="00000000" w14:paraId="000000A7">
      <w:pPr>
        <w:numPr>
          <w:ilvl w:val="0"/>
          <w:numId w:val="13"/>
        </w:numPr>
        <w:spacing w:after="0" w:afterAutospacing="0" w:before="0" w:beforeAutospacing="0"/>
        <w:ind w:left="720" w:hanging="360"/>
      </w:pPr>
      <w:r w:rsidDel="00000000" w:rsidR="00000000" w:rsidRPr="00000000">
        <w:rPr>
          <w:rtl w:val="0"/>
        </w:rPr>
        <w:t xml:space="preserve">The reader may feel interrupted too early</w:t>
      </w:r>
    </w:p>
    <w:p w:rsidR="00000000" w:rsidDel="00000000" w:rsidP="00000000" w:rsidRDefault="00000000" w:rsidRPr="00000000" w14:paraId="000000A8">
      <w:pPr>
        <w:numPr>
          <w:ilvl w:val="0"/>
          <w:numId w:val="13"/>
        </w:numPr>
        <w:spacing w:after="0" w:afterAutospacing="0" w:before="0" w:beforeAutospacing="0"/>
        <w:ind w:left="720" w:hanging="360"/>
      </w:pPr>
      <w:r w:rsidDel="00000000" w:rsidR="00000000" w:rsidRPr="00000000">
        <w:rPr>
          <w:rtl w:val="0"/>
        </w:rPr>
        <w:t xml:space="preserve">The reader may hesitate because the wording feels unclear or pushy</w:t>
      </w:r>
    </w:p>
    <w:p w:rsidR="00000000" w:rsidDel="00000000" w:rsidP="00000000" w:rsidRDefault="00000000" w:rsidRPr="00000000" w14:paraId="000000A9">
      <w:pPr>
        <w:numPr>
          <w:ilvl w:val="0"/>
          <w:numId w:val="13"/>
        </w:numPr>
        <w:spacing w:after="0" w:afterAutospacing="0" w:before="0" w:beforeAutospacing="0"/>
        <w:ind w:left="720" w:hanging="360"/>
      </w:pPr>
      <w:r w:rsidDel="00000000" w:rsidR="00000000" w:rsidRPr="00000000">
        <w:rPr>
          <w:rtl w:val="0"/>
        </w:rPr>
        <w:t xml:space="preserve">The reader may sign up but feel unsure about what happens next</w:t>
      </w:r>
    </w:p>
    <w:p w:rsidR="00000000" w:rsidDel="00000000" w:rsidP="00000000" w:rsidRDefault="00000000" w:rsidRPr="00000000" w14:paraId="000000AA">
      <w:pPr>
        <w:numPr>
          <w:ilvl w:val="0"/>
          <w:numId w:val="13"/>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2"/>
        <w:keepNext w:val="0"/>
        <w:keepLines w:val="0"/>
        <w:rPr>
          <w:sz w:val="34"/>
          <w:szCs w:val="34"/>
        </w:rPr>
      </w:pPr>
      <w:bookmarkStart w:colFirst="0" w:colLast="0" w:name="_8248xoviscnk" w:id="14"/>
      <w:bookmarkEnd w:id="14"/>
      <w:r w:rsidDel="00000000" w:rsidR="00000000" w:rsidRPr="00000000">
        <w:rPr>
          <w:sz w:val="34"/>
          <w:szCs w:val="34"/>
          <w:rtl w:val="0"/>
        </w:rPr>
        <w:t xml:space="preserve">First Email Connection Fix</w:t>
      </w:r>
    </w:p>
    <w:p w:rsidR="00000000" w:rsidDel="00000000" w:rsidP="00000000" w:rsidRDefault="00000000" w:rsidRPr="00000000" w14:paraId="000000AD">
      <w:pPr>
        <w:rPr/>
      </w:pPr>
      <w:r w:rsidDel="00000000" w:rsidR="00000000" w:rsidRPr="00000000">
        <w:rPr>
          <w:rtl w:val="0"/>
        </w:rPr>
        <w:t xml:space="preserve">Choose one fix to make first.</w:t>
      </w:r>
    </w:p>
    <w:p w:rsidR="00000000" w:rsidDel="00000000" w:rsidP="00000000" w:rsidRDefault="00000000" w:rsidRPr="00000000" w14:paraId="000000AE">
      <w:pPr>
        <w:rPr/>
      </w:pPr>
      <w:r w:rsidDel="00000000" w:rsidR="00000000" w:rsidRPr="00000000">
        <w:rPr>
          <w:rtl w:val="0"/>
        </w:rPr>
        <w:t xml:space="preserve">Focus on the change that would make the email invitation clearer, more relevant, or easier to trust.</w:t>
      </w:r>
    </w:p>
    <w:p w:rsidR="00000000" w:rsidDel="00000000" w:rsidP="00000000" w:rsidRDefault="00000000" w:rsidRPr="00000000" w14:paraId="000000AF">
      <w:pPr>
        <w:rPr>
          <w:b w:val="1"/>
          <w:bCs w:val="1"/>
        </w:rPr>
      </w:pPr>
      <w:r w:rsidDel="00000000" w:rsidR="00000000" w:rsidRPr="00000000">
        <w:rPr>
          <w:b w:val="1"/>
          <w:bCs w:val="1"/>
          <w:rtl w:val="0"/>
        </w:rPr>
        <w:t xml:space="preserve">First fix to make:</w:t>
      </w:r>
    </w:p>
    <w:p w:rsidR="00000000" w:rsidDel="00000000" w:rsidP="00000000" w:rsidRDefault="00000000" w:rsidRPr="00000000" w14:paraId="000000B0">
      <w:pPr>
        <w:rPr>
          <w:b w:val="1"/>
          <w:bCs w:val="1"/>
        </w:rPr>
      </w:pPr>
      <w:r w:rsidDel="00000000" w:rsidR="00000000" w:rsidRPr="00000000">
        <w:rPr>
          <w:b w:val="1"/>
          <w:bCs w:val="1"/>
          <w:rtl w:val="0"/>
        </w:rPr>
        <w:t xml:space="preserve">Why this fix matters:</w:t>
      </w:r>
    </w:p>
    <w:p w:rsidR="00000000" w:rsidDel="00000000" w:rsidP="00000000" w:rsidRDefault="00000000" w:rsidRPr="00000000" w14:paraId="000000B1">
      <w:pPr>
        <w:rPr>
          <w:b w:val="1"/>
          <w:bCs w:val="1"/>
        </w:rPr>
      </w:pPr>
      <w:r w:rsidDel="00000000" w:rsidR="00000000" w:rsidRPr="00000000">
        <w:rPr>
          <w:b w:val="1"/>
          <w:bCs w:val="1"/>
          <w:rtl w:val="0"/>
        </w:rPr>
        <w:t xml:space="preserve">Fix type:</w:t>
      </w:r>
    </w:p>
    <w:p w:rsidR="00000000" w:rsidDel="00000000" w:rsidP="00000000" w:rsidRDefault="00000000" w:rsidRPr="00000000" w14:paraId="000000B2">
      <w:pPr>
        <w:numPr>
          <w:ilvl w:val="0"/>
          <w:numId w:val="8"/>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B3">
      <w:pPr>
        <w:numPr>
          <w:ilvl w:val="0"/>
          <w:numId w:val="8"/>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B4">
      <w:pPr>
        <w:numPr>
          <w:ilvl w:val="0"/>
          <w:numId w:val="8"/>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B5">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2"/>
        <w:keepNext w:val="0"/>
        <w:keepLines w:val="0"/>
        <w:rPr>
          <w:sz w:val="34"/>
          <w:szCs w:val="34"/>
        </w:rPr>
      </w:pPr>
      <w:bookmarkStart w:colFirst="0" w:colLast="0" w:name="_yyj471w3mvix" w:id="15"/>
      <w:bookmarkEnd w:id="15"/>
      <w:r w:rsidDel="00000000" w:rsidR="00000000" w:rsidRPr="00000000">
        <w:rPr>
          <w:sz w:val="34"/>
          <w:szCs w:val="34"/>
          <w:rtl w:val="0"/>
        </w:rPr>
        <w:t xml:space="preserve">Simple Email Connection Fix Ideas</w:t>
      </w:r>
    </w:p>
    <w:p w:rsidR="00000000" w:rsidDel="00000000" w:rsidP="00000000" w:rsidRDefault="00000000" w:rsidRPr="00000000" w14:paraId="000000B8">
      <w:pPr>
        <w:rPr/>
      </w:pPr>
      <w:r w:rsidDel="00000000" w:rsidR="00000000" w:rsidRPr="00000000">
        <w:rPr>
          <w:rtl w:val="0"/>
        </w:rPr>
        <w:t xml:space="preserve">Use these ideas if you are not sure where to start:</w:t>
      </w:r>
    </w:p>
    <w:p w:rsidR="00000000" w:rsidDel="00000000" w:rsidP="00000000" w:rsidRDefault="00000000" w:rsidRPr="00000000" w14:paraId="000000B9">
      <w:pPr>
        <w:numPr>
          <w:ilvl w:val="0"/>
          <w:numId w:val="5"/>
        </w:numPr>
        <w:spacing w:after="0" w:afterAutospacing="0"/>
        <w:ind w:left="720" w:hanging="360"/>
      </w:pPr>
      <w:r w:rsidDel="00000000" w:rsidR="00000000" w:rsidRPr="00000000">
        <w:rPr>
          <w:rtl w:val="0"/>
        </w:rPr>
        <w:t xml:space="preserve">Rewrite the signup message</w:t>
      </w:r>
    </w:p>
    <w:p w:rsidR="00000000" w:rsidDel="00000000" w:rsidP="00000000" w:rsidRDefault="00000000" w:rsidRPr="00000000" w14:paraId="000000BA">
      <w:pPr>
        <w:numPr>
          <w:ilvl w:val="0"/>
          <w:numId w:val="5"/>
        </w:numPr>
        <w:spacing w:after="0" w:afterAutospacing="0" w:before="0" w:beforeAutospacing="0"/>
        <w:ind w:left="720" w:hanging="360"/>
      </w:pPr>
      <w:r w:rsidDel="00000000" w:rsidR="00000000" w:rsidRPr="00000000">
        <w:rPr>
          <w:rtl w:val="0"/>
        </w:rPr>
        <w:t xml:space="preserve">Replace “Subscribe” or “Submit” with clearer button text</w:t>
      </w:r>
    </w:p>
    <w:p w:rsidR="00000000" w:rsidDel="00000000" w:rsidP="00000000" w:rsidRDefault="00000000" w:rsidRPr="00000000" w14:paraId="000000BB">
      <w:pPr>
        <w:numPr>
          <w:ilvl w:val="0"/>
          <w:numId w:val="5"/>
        </w:numPr>
        <w:spacing w:after="0" w:afterAutospacing="0" w:before="0" w:beforeAutospacing="0"/>
        <w:ind w:left="720" w:hanging="360"/>
      </w:pPr>
      <w:r w:rsidDel="00000000" w:rsidR="00000000" w:rsidRPr="00000000">
        <w:rPr>
          <w:rtl w:val="0"/>
        </w:rPr>
        <w:t xml:space="preserve">Move the form closer to the relevant section</w:t>
      </w:r>
    </w:p>
    <w:p w:rsidR="00000000" w:rsidDel="00000000" w:rsidP="00000000" w:rsidRDefault="00000000" w:rsidRPr="00000000" w14:paraId="000000BC">
      <w:pPr>
        <w:numPr>
          <w:ilvl w:val="0"/>
          <w:numId w:val="5"/>
        </w:numPr>
        <w:spacing w:after="0" w:afterAutospacing="0" w:before="0" w:beforeAutospacing="0"/>
        <w:ind w:left="720" w:hanging="360"/>
      </w:pPr>
      <w:r w:rsidDel="00000000" w:rsidR="00000000" w:rsidRPr="00000000">
        <w:rPr>
          <w:rtl w:val="0"/>
        </w:rPr>
        <w:t xml:space="preserve">Replace a generic offer with a more specific one</w:t>
      </w:r>
    </w:p>
    <w:p w:rsidR="00000000" w:rsidDel="00000000" w:rsidP="00000000" w:rsidRDefault="00000000" w:rsidRPr="00000000" w14:paraId="000000BD">
      <w:pPr>
        <w:numPr>
          <w:ilvl w:val="0"/>
          <w:numId w:val="5"/>
        </w:numPr>
        <w:spacing w:after="0" w:afterAutospacing="0" w:before="0" w:beforeAutospacing="0"/>
        <w:ind w:left="720" w:hanging="360"/>
      </w:pPr>
      <w:r w:rsidDel="00000000" w:rsidR="00000000" w:rsidRPr="00000000">
        <w:rPr>
          <w:rtl w:val="0"/>
        </w:rPr>
        <w:t xml:space="preserve">Add a short line explaining what the reader will receive</w:t>
      </w:r>
    </w:p>
    <w:p w:rsidR="00000000" w:rsidDel="00000000" w:rsidP="00000000" w:rsidRDefault="00000000" w:rsidRPr="00000000" w14:paraId="000000BE">
      <w:pPr>
        <w:numPr>
          <w:ilvl w:val="0"/>
          <w:numId w:val="5"/>
        </w:numPr>
        <w:spacing w:after="0" w:afterAutospacing="0" w:before="0" w:beforeAutospacing="0"/>
        <w:ind w:left="720" w:hanging="360"/>
      </w:pPr>
      <w:r w:rsidDel="00000000" w:rsidR="00000000" w:rsidRPr="00000000">
        <w:rPr>
          <w:rtl w:val="0"/>
        </w:rPr>
        <w:t xml:space="preserve">Remove one competing CTA near the signup area</w:t>
      </w:r>
    </w:p>
    <w:p w:rsidR="00000000" w:rsidDel="00000000" w:rsidP="00000000" w:rsidRDefault="00000000" w:rsidRPr="00000000" w14:paraId="000000BF">
      <w:pPr>
        <w:numPr>
          <w:ilvl w:val="0"/>
          <w:numId w:val="5"/>
        </w:numPr>
        <w:spacing w:after="0" w:afterAutospacing="0" w:before="0" w:beforeAutospacing="0"/>
        <w:ind w:left="720" w:hanging="360"/>
      </w:pPr>
      <w:r w:rsidDel="00000000" w:rsidR="00000000" w:rsidRPr="00000000">
        <w:rPr>
          <w:rtl w:val="0"/>
        </w:rPr>
        <w:t xml:space="preserve">Improve the confirmation message</w:t>
      </w:r>
    </w:p>
    <w:p w:rsidR="00000000" w:rsidDel="00000000" w:rsidP="00000000" w:rsidRDefault="00000000" w:rsidRPr="00000000" w14:paraId="000000C0">
      <w:pPr>
        <w:numPr>
          <w:ilvl w:val="0"/>
          <w:numId w:val="5"/>
        </w:numPr>
        <w:spacing w:after="0" w:afterAutospacing="0" w:before="0" w:beforeAutospacing="0"/>
        <w:ind w:left="720" w:hanging="360"/>
      </w:pPr>
      <w:r w:rsidDel="00000000" w:rsidR="00000000" w:rsidRPr="00000000">
        <w:rPr>
          <w:rtl w:val="0"/>
        </w:rPr>
        <w:t xml:space="preserve">Check the form on mobile</w:t>
      </w:r>
    </w:p>
    <w:p w:rsidR="00000000" w:rsidDel="00000000" w:rsidP="00000000" w:rsidRDefault="00000000" w:rsidRPr="00000000" w14:paraId="000000C1">
      <w:pPr>
        <w:numPr>
          <w:ilvl w:val="0"/>
          <w:numId w:val="5"/>
        </w:numPr>
        <w:spacing w:after="0" w:afterAutospacing="0" w:before="0" w:beforeAutospacing="0"/>
        <w:ind w:left="720" w:hanging="360"/>
      </w:pPr>
      <w:r w:rsidDel="00000000" w:rsidR="00000000" w:rsidRPr="00000000">
        <w:rPr>
          <w:rtl w:val="0"/>
        </w:rPr>
        <w:t xml:space="preserve">Add a simple privacy note if needed</w:t>
      </w:r>
    </w:p>
    <w:p w:rsidR="00000000" w:rsidDel="00000000" w:rsidP="00000000" w:rsidRDefault="00000000" w:rsidRPr="00000000" w14:paraId="000000C2">
      <w:pPr>
        <w:numPr>
          <w:ilvl w:val="0"/>
          <w:numId w:val="5"/>
        </w:numPr>
        <w:spacing w:before="0" w:beforeAutospacing="0"/>
        <w:ind w:left="720" w:hanging="360"/>
      </w:pPr>
      <w:r w:rsidDel="00000000" w:rsidR="00000000" w:rsidRPr="00000000">
        <w:rPr>
          <w:rtl w:val="0"/>
        </w:rPr>
        <w:t xml:space="preserve">Make the thank-you page more helpful</w:t>
      </w:r>
    </w:p>
    <w:p w:rsidR="00000000" w:rsidDel="00000000" w:rsidP="00000000" w:rsidRDefault="00000000" w:rsidRPr="00000000" w14:paraId="000000C3">
      <w:pPr>
        <w:rPr/>
      </w:pPr>
      <w:r w:rsidDel="00000000" w:rsidR="00000000" w:rsidRPr="00000000">
        <w:rPr>
          <w:rtl w:val="0"/>
        </w:rPr>
        <w:t xml:space="preserve">Choose the fix that makes the invitation feel more useful and natural.</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2"/>
        <w:keepNext w:val="0"/>
        <w:keepLines w:val="0"/>
        <w:rPr>
          <w:sz w:val="34"/>
          <w:szCs w:val="34"/>
        </w:rPr>
      </w:pPr>
      <w:bookmarkStart w:colFirst="0" w:colLast="0" w:name="_xbszia5vxtvv" w:id="16"/>
      <w:bookmarkEnd w:id="16"/>
      <w:r w:rsidDel="00000000" w:rsidR="00000000" w:rsidRPr="00000000">
        <w:rPr>
          <w:sz w:val="34"/>
          <w:szCs w:val="34"/>
          <w:rtl w:val="0"/>
        </w:rPr>
        <w:t xml:space="preserve">Review Complete</w:t>
      </w:r>
    </w:p>
    <w:p w:rsidR="00000000" w:rsidDel="00000000" w:rsidP="00000000" w:rsidRDefault="00000000" w:rsidRPr="00000000" w14:paraId="000000C6">
      <w:pPr>
        <w:rPr/>
      </w:pPr>
      <w:r w:rsidDel="00000000" w:rsidR="00000000" w:rsidRPr="00000000">
        <w:rPr>
          <w:rtl w:val="0"/>
        </w:rPr>
        <w:t xml:space="preserve">A good email connection point does not pressure readers to join.</w:t>
      </w:r>
    </w:p>
    <w:p w:rsidR="00000000" w:rsidDel="00000000" w:rsidP="00000000" w:rsidRDefault="00000000" w:rsidRPr="00000000" w14:paraId="000000C7">
      <w:pPr>
        <w:rPr/>
      </w:pPr>
      <w:r w:rsidDel="00000000" w:rsidR="00000000" w:rsidRPr="00000000">
        <w:rPr>
          <w:rtl w:val="0"/>
        </w:rPr>
        <w:t xml:space="preserve">It gives interested readers a clear reason to stay connected.</w:t>
      </w:r>
    </w:p>
    <w:p w:rsidR="00000000" w:rsidDel="00000000" w:rsidP="00000000" w:rsidRDefault="00000000" w:rsidRPr="00000000" w14:paraId="000000C8">
      <w:pPr>
        <w:rPr/>
      </w:pPr>
      <w:r w:rsidDel="00000000" w:rsidR="00000000" w:rsidRPr="00000000">
        <w:rPr>
          <w:rtl w:val="0"/>
        </w:rPr>
        <w:t xml:space="preserve">Use this checklist whenever a signup form, lead magnet, content upgrade, or email invitation is visible but not fully connected to the page.</w:t>
      </w:r>
    </w:p>
    <w:p w:rsidR="00000000" w:rsidDel="00000000" w:rsidP="00000000" w:rsidRDefault="00000000" w:rsidRPr="00000000" w14:paraId="000000C9">
      <w:pPr>
        <w:rPr/>
      </w:pPr>
      <w:r w:rsidDel="00000000" w:rsidR="00000000" w:rsidRPr="00000000">
        <w:rPr>
          <w:rtl w:val="0"/>
        </w:rPr>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B">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CC">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